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3FEF5" w14:textId="4C998AB6" w:rsidR="00A6726C" w:rsidRDefault="00A6726C" w:rsidP="00A6726C">
      <w:pPr>
        <w:widowControl w:val="0"/>
        <w:spacing w:after="0"/>
        <w:jc w:val="both"/>
        <w:rPr>
          <w:rFonts w:ascii="Times New Roman" w:eastAsia="Times New Roman" w:hAnsi="Times New Roman"/>
          <w:color w:val="000000"/>
          <w:sz w:val="26"/>
          <w:szCs w:val="26"/>
          <w:lang w:eastAsia="ru-RU" w:bidi="ru-RU"/>
        </w:rPr>
      </w:pPr>
      <w:bookmarkStart w:id="0" w:name="_Toc354667357"/>
      <w:bookmarkStart w:id="1" w:name="_Toc354667567"/>
      <w:r>
        <w:rPr>
          <w:noProof/>
        </w:rPr>
        <w:drawing>
          <wp:inline distT="0" distB="0" distL="0" distR="0" wp14:anchorId="675E8503" wp14:editId="2DC99F00">
            <wp:extent cx="5940425" cy="842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102" b="1534"/>
                    <a:stretch/>
                  </pic:blipFill>
                  <pic:spPr bwMode="auto">
                    <a:xfrm>
                      <a:off x="0" y="0"/>
                      <a:ext cx="5940425" cy="8420100"/>
                    </a:xfrm>
                    <a:prstGeom prst="rect">
                      <a:avLst/>
                    </a:prstGeom>
                    <a:noFill/>
                    <a:ln>
                      <a:noFill/>
                    </a:ln>
                    <a:extLst>
                      <a:ext uri="{53640926-AAD7-44D8-BBD7-CCE9431645EC}">
                        <a14:shadowObscured xmlns:a14="http://schemas.microsoft.com/office/drawing/2010/main"/>
                      </a:ext>
                    </a:extLst>
                  </pic:spPr>
                </pic:pic>
              </a:graphicData>
            </a:graphic>
          </wp:inline>
        </w:drawing>
      </w:r>
    </w:p>
    <w:p w14:paraId="45CFF500" w14:textId="77777777" w:rsidR="00A6726C" w:rsidRDefault="00A6726C" w:rsidP="00953690">
      <w:pPr>
        <w:widowControl w:val="0"/>
        <w:spacing w:after="0"/>
        <w:ind w:firstLine="567"/>
        <w:jc w:val="both"/>
        <w:rPr>
          <w:rFonts w:ascii="Times New Roman" w:eastAsia="Times New Roman" w:hAnsi="Times New Roman"/>
          <w:color w:val="000000"/>
          <w:sz w:val="26"/>
          <w:szCs w:val="26"/>
          <w:lang w:eastAsia="ru-RU" w:bidi="ru-RU"/>
        </w:rPr>
      </w:pPr>
    </w:p>
    <w:p w14:paraId="7C302503" w14:textId="77777777" w:rsidR="00A6726C" w:rsidRDefault="00A6726C" w:rsidP="00953690">
      <w:pPr>
        <w:widowControl w:val="0"/>
        <w:spacing w:after="0"/>
        <w:ind w:firstLine="567"/>
        <w:jc w:val="both"/>
        <w:rPr>
          <w:rFonts w:ascii="Times New Roman" w:eastAsia="Times New Roman" w:hAnsi="Times New Roman"/>
          <w:color w:val="000000"/>
          <w:sz w:val="26"/>
          <w:szCs w:val="26"/>
          <w:lang w:eastAsia="ru-RU" w:bidi="ru-RU"/>
        </w:rPr>
      </w:pPr>
    </w:p>
    <w:p w14:paraId="16A39D90" w14:textId="77777777" w:rsidR="00A6726C" w:rsidRDefault="00A6726C" w:rsidP="00953690">
      <w:pPr>
        <w:widowControl w:val="0"/>
        <w:spacing w:after="0"/>
        <w:ind w:firstLine="567"/>
        <w:jc w:val="both"/>
        <w:rPr>
          <w:rFonts w:ascii="Times New Roman" w:eastAsia="Times New Roman" w:hAnsi="Times New Roman"/>
          <w:color w:val="000000"/>
          <w:sz w:val="26"/>
          <w:szCs w:val="26"/>
          <w:lang w:eastAsia="ru-RU" w:bidi="ru-RU"/>
        </w:rPr>
      </w:pPr>
    </w:p>
    <w:p w14:paraId="22CEEA80" w14:textId="5E08E770" w:rsidR="00953690" w:rsidRPr="00953690" w:rsidRDefault="00953690" w:rsidP="00953690">
      <w:pPr>
        <w:widowControl w:val="0"/>
        <w:spacing w:after="0"/>
        <w:ind w:firstLine="567"/>
        <w:jc w:val="both"/>
        <w:rPr>
          <w:rFonts w:ascii="Times New Roman" w:eastAsia="Times New Roman" w:hAnsi="Times New Roman"/>
          <w:color w:val="000000"/>
          <w:sz w:val="26"/>
          <w:szCs w:val="26"/>
          <w:lang w:eastAsia="ru-RU" w:bidi="ru-RU"/>
        </w:rPr>
      </w:pPr>
      <w:r w:rsidRPr="0095369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645B39FB" w14:textId="77777777"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53690">
        <w:rPr>
          <w:rFonts w:ascii="Times New Roman" w:hAnsi="Times New Roman"/>
          <w:sz w:val="26"/>
          <w:szCs w:val="26"/>
        </w:rPr>
        <w:t>утвержденный приказом Минобрнауки России от</w:t>
      </w:r>
      <w:r w:rsidRPr="00953690">
        <w:rPr>
          <w:rFonts w:ascii="Times New Roman" w:hAnsi="Times New Roman"/>
          <w:bCs/>
          <w:sz w:val="26"/>
          <w:szCs w:val="26"/>
          <w:lang w:eastAsia="ru-RU"/>
        </w:rPr>
        <w:t xml:space="preserve"> 18 апреля 2014 года №348</w:t>
      </w:r>
      <w:r w:rsidRPr="00953690">
        <w:rPr>
          <w:rFonts w:ascii="Times New Roman" w:hAnsi="Times New Roman"/>
          <w:sz w:val="26"/>
          <w:szCs w:val="26"/>
        </w:rPr>
        <w:t>,</w:t>
      </w:r>
      <w:r w:rsidRPr="00953690">
        <w:rPr>
          <w:rFonts w:ascii="Times New Roman" w:hAnsi="Times New Roman"/>
          <w:bCs/>
          <w:sz w:val="26"/>
          <w:szCs w:val="26"/>
          <w:lang w:eastAsia="ru-RU" w:bidi="ru-RU"/>
        </w:rPr>
        <w:t xml:space="preserve"> </w:t>
      </w:r>
      <w:r w:rsidRPr="00953690">
        <w:rPr>
          <w:rFonts w:ascii="Times New Roman" w:hAnsi="Times New Roman"/>
          <w:bCs/>
          <w:sz w:val="26"/>
          <w:szCs w:val="26"/>
          <w:lang w:bidi="ru-RU"/>
        </w:rPr>
        <w:t>входящей в состав укрупненной группы специальностей 15.00.00 Машиностроение;</w:t>
      </w:r>
    </w:p>
    <w:p w14:paraId="1AC0D72A" w14:textId="34CEC96B" w:rsid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 основной профессиональной образовательной программы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53690">
        <w:rPr>
          <w:rFonts w:ascii="Times New Roman" w:hAnsi="Times New Roman"/>
          <w:sz w:val="26"/>
          <w:szCs w:val="26"/>
        </w:rPr>
        <w:t>,20</w:t>
      </w:r>
      <w:r w:rsidR="00E27E41">
        <w:rPr>
          <w:rFonts w:ascii="Times New Roman" w:hAnsi="Times New Roman"/>
          <w:sz w:val="26"/>
          <w:szCs w:val="26"/>
        </w:rPr>
        <w:t>19</w:t>
      </w:r>
      <w:r w:rsidRPr="00953690">
        <w:rPr>
          <w:rFonts w:ascii="Times New Roman" w:hAnsi="Times New Roman"/>
          <w:sz w:val="26"/>
          <w:szCs w:val="26"/>
        </w:rPr>
        <w:t>г;</w:t>
      </w:r>
    </w:p>
    <w:p w14:paraId="26DE470D" w14:textId="237757B9" w:rsidR="00953690" w:rsidRPr="00803DEF"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w:t>
      </w:r>
      <w:r w:rsidRPr="00953690">
        <w:rPr>
          <w:rFonts w:ascii="Times New Roman" w:hAnsi="Times New Roman"/>
          <w:sz w:val="26"/>
          <w:szCs w:val="26"/>
          <w:lang w:eastAsia="ru-RU"/>
        </w:rPr>
        <w:t xml:space="preserve"> </w:t>
      </w:r>
      <w:r w:rsidRPr="00953690">
        <w:rPr>
          <w:rFonts w:ascii="Times New Roman" w:hAnsi="Times New Roman"/>
          <w:sz w:val="26"/>
          <w:szCs w:val="26"/>
        </w:rPr>
        <w:t xml:space="preserve">рабочей программы профессионального </w:t>
      </w:r>
      <w:r w:rsidRPr="00803DEF">
        <w:rPr>
          <w:rFonts w:ascii="Times New Roman" w:hAnsi="Times New Roman"/>
          <w:sz w:val="26"/>
          <w:szCs w:val="26"/>
        </w:rPr>
        <w:t>модуля</w:t>
      </w:r>
      <w:r w:rsidRPr="00803DEF">
        <w:rPr>
          <w:rFonts w:ascii="Times New Roman" w:hAnsi="Times New Roman"/>
          <w:sz w:val="26"/>
          <w:szCs w:val="26"/>
          <w:lang w:eastAsia="ru-RU" w:bidi="ru-RU"/>
        </w:rPr>
        <w:t xml:space="preserve"> </w:t>
      </w:r>
      <w:r w:rsidR="00803DEF" w:rsidRPr="00803DEF">
        <w:rPr>
          <w:rFonts w:ascii="Times New Roman" w:eastAsia="+mj-ea" w:hAnsi="Times New Roman"/>
          <w:sz w:val="26"/>
          <w:szCs w:val="26"/>
          <w:lang w:eastAsia="ru-RU"/>
        </w:rPr>
        <w:t>ПМ.04 Выполнение работ по одной или нескольким профессиям рабочих</w:t>
      </w:r>
      <w:r w:rsidRPr="00803DEF">
        <w:rPr>
          <w:rFonts w:ascii="Times New Roman" w:hAnsi="Times New Roman"/>
          <w:sz w:val="26"/>
          <w:szCs w:val="26"/>
          <w:lang w:eastAsia="ru-RU"/>
        </w:rPr>
        <w:t>,</w:t>
      </w:r>
      <w:r w:rsidR="00662C41" w:rsidRPr="00803DEF">
        <w:rPr>
          <w:rFonts w:ascii="Times New Roman" w:hAnsi="Times New Roman"/>
          <w:sz w:val="26"/>
          <w:szCs w:val="26"/>
          <w:lang w:eastAsia="ru-RU"/>
        </w:rPr>
        <w:t xml:space="preserve"> </w:t>
      </w:r>
      <w:r w:rsidRPr="00803DEF">
        <w:rPr>
          <w:rFonts w:ascii="Times New Roman" w:hAnsi="Times New Roman"/>
          <w:sz w:val="26"/>
          <w:szCs w:val="26"/>
          <w:lang w:eastAsia="ru-RU"/>
        </w:rPr>
        <w:t>20</w:t>
      </w:r>
      <w:r w:rsidR="00E27E41">
        <w:rPr>
          <w:rFonts w:ascii="Times New Roman" w:hAnsi="Times New Roman"/>
          <w:sz w:val="26"/>
          <w:szCs w:val="26"/>
          <w:lang w:eastAsia="ru-RU"/>
        </w:rPr>
        <w:t>19</w:t>
      </w:r>
      <w:r w:rsidRPr="00803DEF">
        <w:rPr>
          <w:rFonts w:ascii="Times New Roman" w:hAnsi="Times New Roman"/>
          <w:sz w:val="26"/>
          <w:szCs w:val="26"/>
          <w:lang w:eastAsia="ru-RU"/>
        </w:rPr>
        <w:t>г.</w:t>
      </w:r>
    </w:p>
    <w:p w14:paraId="57571847" w14:textId="77777777" w:rsidR="00953690" w:rsidRPr="00953690" w:rsidRDefault="00953690" w:rsidP="00953690">
      <w:pPr>
        <w:spacing w:after="0"/>
        <w:rPr>
          <w:rFonts w:ascii="Times New Roman" w:hAnsi="Times New Roman"/>
          <w:sz w:val="26"/>
          <w:szCs w:val="26"/>
        </w:rPr>
      </w:pPr>
    </w:p>
    <w:p w14:paraId="434B4152" w14:textId="77777777" w:rsidR="00953690" w:rsidRPr="00953690" w:rsidRDefault="00953690" w:rsidP="00953690">
      <w:pPr>
        <w:spacing w:after="0"/>
        <w:rPr>
          <w:rFonts w:ascii="Times New Roman" w:eastAsia="Times New Roman" w:hAnsi="Times New Roman"/>
          <w:sz w:val="26"/>
          <w:szCs w:val="26"/>
          <w:lang w:eastAsia="ru-RU"/>
        </w:rPr>
      </w:pPr>
    </w:p>
    <w:p w14:paraId="6F1B7720"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BB5F05A"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r w:rsidRPr="00953690">
        <w:rPr>
          <w:rFonts w:ascii="Times New Roman" w:eastAsia="Arial Unicode MS" w:hAnsi="Times New Roman"/>
          <w:bCs/>
          <w:color w:val="000000"/>
          <w:sz w:val="26"/>
          <w:szCs w:val="26"/>
          <w:lang w:eastAsia="ru-RU" w:bidi="ru-RU"/>
        </w:rPr>
        <w:t>Организация - разработчик: ГАПОУ «Казанский политехнический колледж»</w:t>
      </w:r>
    </w:p>
    <w:p w14:paraId="4FFF1B5B"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8C94695" w14:textId="77777777" w:rsidR="00993ABC" w:rsidRPr="00C71E48" w:rsidRDefault="00993ABC" w:rsidP="00953690">
      <w:pPr>
        <w:spacing w:after="0"/>
        <w:jc w:val="both"/>
        <w:rPr>
          <w:rFonts w:ascii="Times New Roman" w:hAnsi="Times New Roman"/>
          <w:sz w:val="26"/>
          <w:szCs w:val="26"/>
        </w:rPr>
      </w:pPr>
    </w:p>
    <w:p w14:paraId="2CA57169" w14:textId="77777777" w:rsidR="00993ABC" w:rsidRPr="00C71E48" w:rsidRDefault="00993ABC" w:rsidP="0095369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993ABC" w:rsidRPr="00C71E48" w:rsidSect="00953690">
          <w:pgSz w:w="11906" w:h="16838"/>
          <w:pgMar w:top="1134" w:right="850" w:bottom="1134" w:left="1701" w:header="708" w:footer="708" w:gutter="0"/>
          <w:cols w:space="708"/>
          <w:docGrid w:linePitch="360"/>
        </w:sectPr>
      </w:pPr>
    </w:p>
    <w:bookmarkEnd w:id="0"/>
    <w:bookmarkEnd w:id="1"/>
    <w:p w14:paraId="40C90136" w14:textId="77777777" w:rsidR="00953690" w:rsidRPr="00953690" w:rsidRDefault="00953690" w:rsidP="00953690">
      <w:pPr>
        <w:spacing w:after="0"/>
        <w:rPr>
          <w:rFonts w:ascii="Times New Roman" w:eastAsia="Times New Roman" w:hAnsi="Times New Roman"/>
          <w:sz w:val="26"/>
          <w:szCs w:val="26"/>
          <w:lang w:eastAsia="ru-RU"/>
        </w:rPr>
      </w:pPr>
    </w:p>
    <w:p w14:paraId="7A404E74" w14:textId="77777777" w:rsidR="00953690" w:rsidRPr="00953690" w:rsidRDefault="00953690" w:rsidP="00953690">
      <w:pPr>
        <w:widowControl w:val="0"/>
        <w:spacing w:after="0"/>
        <w:jc w:val="center"/>
        <w:rPr>
          <w:rFonts w:ascii="Times New Roman" w:eastAsia="Times New Roman" w:hAnsi="Times New Roman"/>
          <w:b/>
          <w:bCs/>
          <w:color w:val="000000"/>
          <w:sz w:val="26"/>
          <w:szCs w:val="26"/>
          <w:lang w:eastAsia="ru-RU" w:bidi="ru-RU"/>
        </w:rPr>
      </w:pPr>
      <w:r w:rsidRPr="00953690">
        <w:rPr>
          <w:rFonts w:ascii="Times New Roman" w:eastAsia="Times New Roman" w:hAnsi="Times New Roman"/>
          <w:b/>
          <w:bCs/>
          <w:color w:val="000000"/>
          <w:sz w:val="26"/>
          <w:szCs w:val="26"/>
          <w:lang w:eastAsia="ru-RU" w:bidi="ru-RU"/>
        </w:rPr>
        <w:t>СОДЕРЖАНИЕ</w:t>
      </w:r>
    </w:p>
    <w:p w14:paraId="100EB02E" w14:textId="77777777" w:rsidR="00953690" w:rsidRPr="00953690" w:rsidRDefault="00953690" w:rsidP="00953690">
      <w:pPr>
        <w:widowControl w:val="0"/>
        <w:spacing w:after="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3690" w:rsidRPr="00953690" w14:paraId="53A123BA" w14:textId="77777777" w:rsidTr="000D78A5">
        <w:tc>
          <w:tcPr>
            <w:tcW w:w="421" w:type="dxa"/>
          </w:tcPr>
          <w:p w14:paraId="1E8987E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D2EEBA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Пояснительная записка</w:t>
            </w:r>
          </w:p>
        </w:tc>
        <w:tc>
          <w:tcPr>
            <w:tcW w:w="986" w:type="dxa"/>
          </w:tcPr>
          <w:p w14:paraId="2C124300"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w:t>
            </w:r>
          </w:p>
        </w:tc>
      </w:tr>
      <w:tr w:rsidR="00953690" w:rsidRPr="00953690" w14:paraId="680075A6" w14:textId="77777777" w:rsidTr="000D78A5">
        <w:tc>
          <w:tcPr>
            <w:tcW w:w="421" w:type="dxa"/>
          </w:tcPr>
          <w:p w14:paraId="67E47068"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41B93DD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Планирование самостоятельных работ</w:t>
            </w:r>
          </w:p>
        </w:tc>
        <w:tc>
          <w:tcPr>
            <w:tcW w:w="986" w:type="dxa"/>
          </w:tcPr>
          <w:p w14:paraId="7A855450" w14:textId="2D786205" w:rsidR="00953690" w:rsidRPr="00953690" w:rsidRDefault="00991DB2"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953690" w:rsidRPr="00953690" w14:paraId="63E38CC2" w14:textId="77777777" w:rsidTr="000D78A5">
        <w:tc>
          <w:tcPr>
            <w:tcW w:w="421" w:type="dxa"/>
          </w:tcPr>
          <w:p w14:paraId="74AE536B"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5EC32236"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7F0452A5" w14:textId="3B1C0933" w:rsidR="00953690" w:rsidRPr="00953690" w:rsidRDefault="00991DB2"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10</w:t>
            </w:r>
          </w:p>
        </w:tc>
      </w:tr>
      <w:tr w:rsidR="00953690" w:rsidRPr="00953690" w14:paraId="473773BF" w14:textId="77777777" w:rsidTr="000D78A5">
        <w:tc>
          <w:tcPr>
            <w:tcW w:w="421" w:type="dxa"/>
          </w:tcPr>
          <w:p w14:paraId="2B9BE26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648F01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Критерии оценивания</w:t>
            </w:r>
          </w:p>
        </w:tc>
        <w:tc>
          <w:tcPr>
            <w:tcW w:w="986" w:type="dxa"/>
          </w:tcPr>
          <w:p w14:paraId="072F936D" w14:textId="4CE635F8"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3</w:t>
            </w:r>
          </w:p>
        </w:tc>
      </w:tr>
      <w:tr w:rsidR="00953690" w:rsidRPr="00953690" w14:paraId="2B57AC4B" w14:textId="77777777" w:rsidTr="000D78A5">
        <w:tc>
          <w:tcPr>
            <w:tcW w:w="421" w:type="dxa"/>
          </w:tcPr>
          <w:p w14:paraId="3560343D"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46C0D76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bCs/>
                <w:color w:val="000000"/>
                <w:sz w:val="26"/>
                <w:szCs w:val="26"/>
                <w:lang w:bidi="ru-RU"/>
              </w:rPr>
              <w:t>4.1. Критерии оценивания реферата</w:t>
            </w:r>
          </w:p>
        </w:tc>
        <w:tc>
          <w:tcPr>
            <w:tcW w:w="986" w:type="dxa"/>
          </w:tcPr>
          <w:p w14:paraId="6F159DE7" w14:textId="4AED6824"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3</w:t>
            </w:r>
          </w:p>
        </w:tc>
      </w:tr>
      <w:tr w:rsidR="00953690" w:rsidRPr="00953690" w14:paraId="6BDB4477" w14:textId="77777777" w:rsidTr="000D78A5">
        <w:tc>
          <w:tcPr>
            <w:tcW w:w="421" w:type="dxa"/>
          </w:tcPr>
          <w:p w14:paraId="5D797902"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182431AC"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4.2. Критерии оценивания подготовки сообщений</w:t>
            </w:r>
            <w:r w:rsidRPr="00953690">
              <w:rPr>
                <w:rFonts w:ascii="Times New Roman" w:eastAsia="Times New Roman" w:hAnsi="Times New Roman"/>
                <w:color w:val="000000"/>
                <w:sz w:val="26"/>
                <w:szCs w:val="26"/>
                <w:lang w:bidi="ru-RU"/>
              </w:rPr>
              <w:tab/>
            </w:r>
          </w:p>
        </w:tc>
        <w:tc>
          <w:tcPr>
            <w:tcW w:w="986" w:type="dxa"/>
          </w:tcPr>
          <w:p w14:paraId="3F925532" w14:textId="589212C6"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4</w:t>
            </w:r>
          </w:p>
        </w:tc>
      </w:tr>
      <w:tr w:rsidR="009D3D09" w:rsidRPr="00953690" w14:paraId="34C30562" w14:textId="77777777" w:rsidTr="000D78A5">
        <w:tc>
          <w:tcPr>
            <w:tcW w:w="421" w:type="dxa"/>
          </w:tcPr>
          <w:p w14:paraId="640BC8AF" w14:textId="77777777" w:rsidR="009D3D09" w:rsidRPr="00953690" w:rsidRDefault="009D3D09" w:rsidP="00953690">
            <w:pPr>
              <w:rPr>
                <w:rFonts w:ascii="Times New Roman" w:eastAsia="Times New Roman" w:hAnsi="Times New Roman"/>
                <w:color w:val="000000"/>
                <w:sz w:val="26"/>
                <w:szCs w:val="26"/>
                <w:lang w:bidi="ru-RU"/>
              </w:rPr>
            </w:pPr>
          </w:p>
        </w:tc>
        <w:tc>
          <w:tcPr>
            <w:tcW w:w="7938" w:type="dxa"/>
          </w:tcPr>
          <w:p w14:paraId="331EBDF6" w14:textId="2C1230F5" w:rsidR="009D3D09" w:rsidRPr="00953690" w:rsidRDefault="009D3D09" w:rsidP="00953690">
            <w:pPr>
              <w:rPr>
                <w:rFonts w:ascii="Times New Roman" w:eastAsia="Times New Roman" w:hAnsi="Times New Roman"/>
                <w:color w:val="000000"/>
                <w:sz w:val="26"/>
                <w:szCs w:val="26"/>
                <w:lang w:bidi="ru-RU"/>
              </w:rPr>
            </w:pPr>
            <w:r w:rsidRPr="009D3D09">
              <w:rPr>
                <w:rFonts w:ascii="Times New Roman" w:eastAsia="Times New Roman" w:hAnsi="Times New Roman"/>
                <w:color w:val="000000"/>
                <w:sz w:val="26"/>
                <w:szCs w:val="26"/>
                <w:lang w:bidi="ru-RU"/>
              </w:rPr>
              <w:t>4.3 Критерии оценки презентации</w:t>
            </w:r>
          </w:p>
        </w:tc>
        <w:tc>
          <w:tcPr>
            <w:tcW w:w="986" w:type="dxa"/>
          </w:tcPr>
          <w:p w14:paraId="3D6A5EC8" w14:textId="1BE14CE2" w:rsidR="009D3D09" w:rsidRPr="00953690" w:rsidRDefault="006646CE" w:rsidP="00953690">
            <w:pPr>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5</w:t>
            </w:r>
          </w:p>
        </w:tc>
      </w:tr>
      <w:tr w:rsidR="00953690" w:rsidRPr="00953690" w14:paraId="7F4460DC" w14:textId="77777777" w:rsidTr="000D78A5">
        <w:tc>
          <w:tcPr>
            <w:tcW w:w="421" w:type="dxa"/>
          </w:tcPr>
          <w:p w14:paraId="55DE793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5.</w:t>
            </w:r>
          </w:p>
        </w:tc>
        <w:tc>
          <w:tcPr>
            <w:tcW w:w="7938" w:type="dxa"/>
          </w:tcPr>
          <w:p w14:paraId="52DE550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66FEF84" w14:textId="550F7058"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6</w:t>
            </w:r>
          </w:p>
        </w:tc>
      </w:tr>
      <w:tr w:rsidR="00953690" w:rsidRPr="00953690" w14:paraId="35F86D26" w14:textId="77777777" w:rsidTr="000D78A5">
        <w:tc>
          <w:tcPr>
            <w:tcW w:w="421" w:type="dxa"/>
          </w:tcPr>
          <w:p w14:paraId="7D44C3D1"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5219185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 xml:space="preserve">Приложение </w:t>
            </w:r>
          </w:p>
        </w:tc>
        <w:tc>
          <w:tcPr>
            <w:tcW w:w="986" w:type="dxa"/>
          </w:tcPr>
          <w:p w14:paraId="27C7C5B5" w14:textId="13B9DE5A"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991DB2">
              <w:rPr>
                <w:rFonts w:ascii="Times New Roman" w:eastAsia="Times New Roman" w:hAnsi="Times New Roman"/>
                <w:color w:val="000000"/>
                <w:sz w:val="26"/>
                <w:szCs w:val="26"/>
                <w:lang w:bidi="ru-RU"/>
              </w:rPr>
              <w:t>8</w:t>
            </w:r>
          </w:p>
        </w:tc>
      </w:tr>
    </w:tbl>
    <w:p w14:paraId="16800DB8" w14:textId="77777777" w:rsidR="00953690" w:rsidRPr="00953690" w:rsidRDefault="00953690" w:rsidP="00953690">
      <w:pPr>
        <w:spacing w:after="0"/>
        <w:jc w:val="center"/>
        <w:rPr>
          <w:rFonts w:ascii="Times New Roman" w:hAnsi="Times New Roman"/>
          <w:bCs/>
          <w:sz w:val="26"/>
          <w:szCs w:val="26"/>
        </w:rPr>
      </w:pPr>
    </w:p>
    <w:p w14:paraId="162B7A04" w14:textId="77777777" w:rsidR="00993ABC" w:rsidRPr="00C71E48" w:rsidRDefault="00993ABC" w:rsidP="00953690">
      <w:pPr>
        <w:spacing w:after="0"/>
        <w:rPr>
          <w:rFonts w:ascii="Times New Roman" w:hAnsi="Times New Roman"/>
          <w:b/>
          <w:bCs/>
          <w:sz w:val="26"/>
          <w:szCs w:val="26"/>
        </w:rPr>
      </w:pPr>
    </w:p>
    <w:p w14:paraId="1CF49916" w14:textId="77777777" w:rsidR="00F23F15" w:rsidRPr="00C71E48" w:rsidRDefault="00F23F15" w:rsidP="00953690">
      <w:pPr>
        <w:spacing w:after="0"/>
        <w:rPr>
          <w:rFonts w:ascii="Times New Roman" w:hAnsi="Times New Roman"/>
          <w:b/>
          <w:bCs/>
          <w:sz w:val="26"/>
          <w:szCs w:val="26"/>
        </w:rPr>
      </w:pPr>
    </w:p>
    <w:p w14:paraId="6EA1AC38" w14:textId="77777777" w:rsidR="00F23F15" w:rsidRPr="00C71E48" w:rsidRDefault="00F23F15" w:rsidP="00953690">
      <w:pPr>
        <w:spacing w:after="0"/>
        <w:rPr>
          <w:rFonts w:ascii="Times New Roman" w:hAnsi="Times New Roman"/>
          <w:b/>
          <w:bCs/>
          <w:sz w:val="26"/>
          <w:szCs w:val="26"/>
        </w:rPr>
      </w:pPr>
    </w:p>
    <w:p w14:paraId="4B58C845" w14:textId="77777777" w:rsidR="00F23F15" w:rsidRPr="00C71E48" w:rsidRDefault="00F23F15" w:rsidP="00953690">
      <w:pPr>
        <w:spacing w:after="0"/>
        <w:rPr>
          <w:rFonts w:ascii="Times New Roman" w:hAnsi="Times New Roman"/>
          <w:b/>
          <w:bCs/>
          <w:sz w:val="26"/>
          <w:szCs w:val="26"/>
        </w:rPr>
      </w:pPr>
    </w:p>
    <w:p w14:paraId="2807D682" w14:textId="77777777" w:rsidR="00F23F15" w:rsidRPr="00C71E48" w:rsidRDefault="00F23F15" w:rsidP="00953690">
      <w:pPr>
        <w:spacing w:after="0"/>
        <w:rPr>
          <w:rFonts w:ascii="Times New Roman" w:hAnsi="Times New Roman"/>
          <w:b/>
          <w:bCs/>
          <w:sz w:val="26"/>
          <w:szCs w:val="26"/>
        </w:rPr>
      </w:pPr>
    </w:p>
    <w:p w14:paraId="4FBD1217" w14:textId="77777777" w:rsidR="00F23F15" w:rsidRPr="00C71E48" w:rsidRDefault="00F23F15" w:rsidP="00953690">
      <w:pPr>
        <w:spacing w:after="0"/>
        <w:rPr>
          <w:rFonts w:ascii="Times New Roman" w:hAnsi="Times New Roman"/>
          <w:b/>
          <w:bCs/>
          <w:sz w:val="26"/>
          <w:szCs w:val="26"/>
        </w:rPr>
      </w:pPr>
    </w:p>
    <w:p w14:paraId="236BE688" w14:textId="77777777" w:rsidR="00F23F15" w:rsidRPr="00C71E48" w:rsidRDefault="00F23F15" w:rsidP="00953690">
      <w:pPr>
        <w:spacing w:after="0"/>
        <w:rPr>
          <w:rFonts w:ascii="Times New Roman" w:hAnsi="Times New Roman"/>
          <w:b/>
          <w:bCs/>
          <w:sz w:val="26"/>
          <w:szCs w:val="26"/>
        </w:rPr>
      </w:pPr>
    </w:p>
    <w:p w14:paraId="7D77B1A4" w14:textId="77777777" w:rsidR="003269C8" w:rsidRPr="00C71E48" w:rsidRDefault="000274DA" w:rsidP="00953690">
      <w:pPr>
        <w:spacing w:after="0"/>
        <w:rPr>
          <w:rFonts w:ascii="Times New Roman" w:hAnsi="Times New Roman"/>
          <w:b/>
          <w:bCs/>
          <w:sz w:val="26"/>
          <w:szCs w:val="26"/>
        </w:rPr>
      </w:pPr>
      <w:r w:rsidRPr="00C71E48">
        <w:rPr>
          <w:rFonts w:ascii="Times New Roman" w:hAnsi="Times New Roman"/>
          <w:b/>
          <w:bCs/>
          <w:sz w:val="26"/>
          <w:szCs w:val="26"/>
        </w:rPr>
        <w:br w:type="page"/>
      </w:r>
    </w:p>
    <w:p w14:paraId="73E6D04B" w14:textId="77777777" w:rsidR="00F23F15" w:rsidRPr="00C71E48" w:rsidRDefault="00F23F15" w:rsidP="00953690">
      <w:pPr>
        <w:pStyle w:val="a6"/>
        <w:numPr>
          <w:ilvl w:val="0"/>
          <w:numId w:val="1"/>
        </w:numPr>
        <w:tabs>
          <w:tab w:val="left" w:pos="284"/>
          <w:tab w:val="left" w:pos="851"/>
        </w:tabs>
        <w:spacing w:line="276" w:lineRule="auto"/>
        <w:ind w:left="0" w:firstLine="0"/>
        <w:jc w:val="center"/>
        <w:rPr>
          <w:b/>
          <w:sz w:val="26"/>
          <w:szCs w:val="26"/>
        </w:rPr>
      </w:pPr>
      <w:r w:rsidRPr="00C71E48">
        <w:rPr>
          <w:b/>
          <w:sz w:val="26"/>
          <w:szCs w:val="26"/>
        </w:rPr>
        <w:lastRenderedPageBreak/>
        <w:t>Пояснительная записка</w:t>
      </w:r>
    </w:p>
    <w:p w14:paraId="78D1C6DA" w14:textId="77777777" w:rsidR="00E04967" w:rsidRPr="00C71E48" w:rsidRDefault="00E04967" w:rsidP="00953690">
      <w:pPr>
        <w:pStyle w:val="a6"/>
        <w:tabs>
          <w:tab w:val="left" w:pos="284"/>
          <w:tab w:val="left" w:pos="851"/>
        </w:tabs>
        <w:spacing w:line="276" w:lineRule="auto"/>
        <w:ind w:left="0" w:firstLine="0"/>
        <w:rPr>
          <w:b/>
          <w:sz w:val="26"/>
          <w:szCs w:val="26"/>
        </w:rPr>
      </w:pPr>
    </w:p>
    <w:p w14:paraId="22C691E8" w14:textId="380DFB9B" w:rsidR="00F23F15" w:rsidRPr="00E6707D" w:rsidRDefault="00F23F15" w:rsidP="00E6707D">
      <w:pPr>
        <w:spacing w:after="0"/>
        <w:ind w:firstLine="709"/>
        <w:jc w:val="both"/>
        <w:rPr>
          <w:rFonts w:ascii="Times New Roman" w:hAnsi="Times New Roman"/>
          <w:b/>
          <w:bCs/>
          <w:sz w:val="26"/>
          <w:szCs w:val="26"/>
        </w:rPr>
      </w:pPr>
      <w:r w:rsidRPr="00C71E48">
        <w:rPr>
          <w:rFonts w:ascii="Times New Roman" w:hAnsi="Times New Roman"/>
          <w:sz w:val="26"/>
          <w:szCs w:val="26"/>
        </w:rPr>
        <w:t xml:space="preserve">Методические рекомендации по выполнению внеаудиторной самостоятельной работы </w:t>
      </w:r>
      <w:r w:rsidR="00953690">
        <w:rPr>
          <w:rFonts w:ascii="Times New Roman" w:hAnsi="Times New Roman"/>
          <w:sz w:val="26"/>
          <w:szCs w:val="26"/>
        </w:rPr>
        <w:t xml:space="preserve">по </w:t>
      </w:r>
      <w:r w:rsidR="00953690" w:rsidRPr="00E6707D">
        <w:rPr>
          <w:rFonts w:ascii="Times New Roman" w:hAnsi="Times New Roman"/>
          <w:sz w:val="26"/>
          <w:szCs w:val="26"/>
        </w:rPr>
        <w:t xml:space="preserve">профессиональному </w:t>
      </w:r>
      <w:r w:rsidR="00F53278" w:rsidRPr="00803DEF">
        <w:rPr>
          <w:rFonts w:ascii="Times New Roman" w:hAnsi="Times New Roman"/>
          <w:sz w:val="26"/>
          <w:szCs w:val="26"/>
        </w:rPr>
        <w:t xml:space="preserve">модулю </w:t>
      </w:r>
      <w:r w:rsidR="00803DEF" w:rsidRPr="00803DEF">
        <w:rPr>
          <w:rFonts w:ascii="Times New Roman" w:hAnsi="Times New Roman"/>
          <w:sz w:val="26"/>
          <w:szCs w:val="26"/>
        </w:rPr>
        <w:t xml:space="preserve">ПМ.04 Выполнение работ по одной или нескольким профессиям </w:t>
      </w:r>
      <w:r w:rsidR="00D46C90" w:rsidRPr="00803DEF">
        <w:rPr>
          <w:rFonts w:ascii="Times New Roman" w:hAnsi="Times New Roman"/>
          <w:sz w:val="26"/>
          <w:szCs w:val="26"/>
        </w:rPr>
        <w:t xml:space="preserve">рабочих </w:t>
      </w:r>
      <w:r w:rsidR="00D46C90">
        <w:rPr>
          <w:rFonts w:ascii="Times New Roman" w:hAnsi="Times New Roman"/>
          <w:sz w:val="26"/>
          <w:szCs w:val="26"/>
        </w:rPr>
        <w:t>разработаны</w:t>
      </w:r>
      <w:r w:rsidRPr="00803DEF">
        <w:rPr>
          <w:rFonts w:ascii="Times New Roman" w:hAnsi="Times New Roman"/>
          <w:sz w:val="26"/>
          <w:szCs w:val="26"/>
        </w:rPr>
        <w:t xml:space="preserve"> с целью формирования у обучающихся навыков самообразовательной</w:t>
      </w:r>
      <w:r w:rsidRPr="00C71E48">
        <w:rPr>
          <w:rFonts w:ascii="Times New Roman" w:hAnsi="Times New Roman"/>
          <w:bCs/>
          <w:sz w:val="26"/>
          <w:szCs w:val="26"/>
        </w:rPr>
        <w:t xml:space="preserve">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54E248" w14:textId="77777777" w:rsidR="00F53278" w:rsidRPr="00F53278" w:rsidRDefault="00F53278" w:rsidP="00F53278">
      <w:pPr>
        <w:spacing w:after="0"/>
        <w:ind w:firstLine="720"/>
        <w:jc w:val="both"/>
        <w:rPr>
          <w:rFonts w:ascii="Times New Roman" w:hAnsi="Times New Roman"/>
          <w:sz w:val="26"/>
          <w:szCs w:val="26"/>
        </w:rPr>
      </w:pPr>
      <w:r w:rsidRPr="00F53278">
        <w:rPr>
          <w:rFonts w:ascii="Times New Roman" w:hAnsi="Times New Roman"/>
          <w:sz w:val="26"/>
          <w:szCs w:val="26"/>
        </w:rPr>
        <w:t>Для допуска к промежуточной аттестации необходимо выполнение 70% занятий.</w:t>
      </w:r>
    </w:p>
    <w:p w14:paraId="70F5837C" w14:textId="77777777" w:rsidR="00F53278" w:rsidRPr="00F53278" w:rsidRDefault="00F53278" w:rsidP="00F53278">
      <w:pPr>
        <w:spacing w:after="0"/>
        <w:ind w:firstLine="720"/>
        <w:jc w:val="both"/>
        <w:rPr>
          <w:rFonts w:ascii="Times New Roman" w:eastAsia="Times New Roman" w:hAnsi="Times New Roman"/>
          <w:b/>
          <w:bCs/>
          <w:sz w:val="26"/>
          <w:szCs w:val="26"/>
          <w:lang w:eastAsia="ru-RU"/>
        </w:rPr>
      </w:pPr>
      <w:r w:rsidRPr="00F53278">
        <w:rPr>
          <w:rFonts w:ascii="Times New Roman" w:hAnsi="Times New Roman"/>
          <w:sz w:val="26"/>
          <w:szCs w:val="26"/>
          <w:lang w:eastAsia="ru-RU"/>
        </w:rPr>
        <w:t xml:space="preserve">В результате выполнения у обучающегося формируются и закрепляются следующие </w:t>
      </w:r>
      <w:r w:rsidRPr="00F53278">
        <w:rPr>
          <w:rFonts w:ascii="Times New Roman" w:hAnsi="Times New Roman"/>
          <w:b/>
          <w:sz w:val="26"/>
          <w:szCs w:val="26"/>
          <w:lang w:eastAsia="ru-RU"/>
        </w:rPr>
        <w:t>знания</w:t>
      </w:r>
      <w:r w:rsidRPr="00F53278">
        <w:rPr>
          <w:rFonts w:ascii="Times New Roman" w:eastAsia="Times New Roman" w:hAnsi="Times New Roman"/>
          <w:b/>
          <w:bCs/>
          <w:sz w:val="26"/>
          <w:szCs w:val="26"/>
          <w:lang w:eastAsia="ru-RU"/>
        </w:rPr>
        <w:t>:</w:t>
      </w:r>
    </w:p>
    <w:p w14:paraId="725C964B"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-основные сведения об устройстве компрессоров, насосов, конденсаторов, испарителей, воздухоохладителей и другого оборудования холодильных установок;</w:t>
      </w:r>
    </w:p>
    <w:p w14:paraId="64FEB228"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-схему устройства и расположения контрольно-измерительных приборов, трубопроводов и арматуры; </w:t>
      </w:r>
    </w:p>
    <w:p w14:paraId="1A058C9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-способы предупреждения и устранения неисправностей в работе установки;</w:t>
      </w:r>
    </w:p>
    <w:p w14:paraId="61EE3698"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-номенклатуру холодильных агентов; </w:t>
      </w:r>
    </w:p>
    <w:p w14:paraId="0AB14D99"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-правила смазывания обслуживаемых машин; </w:t>
      </w:r>
    </w:p>
    <w:p w14:paraId="4EFA9B08"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-виды и сорта применяемых смазочных материалов; </w:t>
      </w:r>
    </w:p>
    <w:p w14:paraId="7F1A617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-конструктивное устройство холодильных установок различных систем; </w:t>
      </w:r>
    </w:p>
    <w:p w14:paraId="3218F63B"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-основные законы физики в части холодильного процесса; </w:t>
      </w:r>
    </w:p>
    <w:p w14:paraId="02AB08AF"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-схему расположения трубопроводов, арматуры, приборов автоматического регулирования и контрольных приборов; </w:t>
      </w:r>
    </w:p>
    <w:p w14:paraId="7678CD7B"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-технологический процесс производства холода и коэффициент полезного действия холодильных установок; </w:t>
      </w:r>
    </w:p>
    <w:p w14:paraId="136FD276"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-устройство изотопных уровнемеров, электронных мостов, соленоидных вентилей и других контрольно-измерительных приборов, электроприводов; </w:t>
      </w:r>
    </w:p>
    <w:p w14:paraId="43E9BD2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-включение и выключение электроприводов; </w:t>
      </w:r>
    </w:p>
    <w:p w14:paraId="790960AB"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-правила приемки и испытания оборудования после ремонта; </w:t>
      </w:r>
    </w:p>
    <w:p w14:paraId="77CE7D79"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-порядок и форма ведения технической и отчетной документации установки;</w:t>
      </w:r>
    </w:p>
    <w:p w14:paraId="74FC718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
          <w:sz w:val="26"/>
          <w:szCs w:val="26"/>
          <w:lang w:eastAsia="ru-RU"/>
        </w:rPr>
      </w:pPr>
      <w:r w:rsidRPr="00F53278">
        <w:rPr>
          <w:rFonts w:ascii="Times New Roman" w:eastAsia="Times New Roman" w:hAnsi="Times New Roman"/>
          <w:sz w:val="26"/>
          <w:szCs w:val="26"/>
          <w:lang w:eastAsia="ru-RU"/>
        </w:rPr>
        <w:t xml:space="preserve">В результате выполнения внеаудиторной самостоятельной работы у обучающегося формируются </w:t>
      </w:r>
      <w:r w:rsidRPr="00F53278">
        <w:rPr>
          <w:rFonts w:ascii="Times New Roman" w:eastAsia="Times New Roman" w:hAnsi="Times New Roman"/>
          <w:b/>
          <w:sz w:val="26"/>
          <w:szCs w:val="26"/>
          <w:lang w:eastAsia="ru-RU"/>
        </w:rPr>
        <w:t>умения:</w:t>
      </w:r>
    </w:p>
    <w:p w14:paraId="0C68326F"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-обслуживать компрессоры, насосы, конденсаторы, испарители, воздухоохладители, трубопроводы и арматуры холодильных установок, а также установки по производству льда под руководством машиниста более высокой квалификации; </w:t>
      </w:r>
    </w:p>
    <w:p w14:paraId="14638965"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-проводить чистку, смазывание и зарядку механизмов установок, и участие в текущем и планово-предупредительном ремонте обслуживаемого оборудования, аппаратуры и трубопроводов; </w:t>
      </w:r>
    </w:p>
    <w:p w14:paraId="499A9C97"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lastRenderedPageBreak/>
        <w:t>-выполнять обслуживание холодильных установок суммарной холодопроизводительностью до 2,1 млн. кДж/ч (до 500000 ккал/ч*), а также установок по производству льда;</w:t>
      </w:r>
    </w:p>
    <w:p w14:paraId="4B762FD6"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 поддерживать </w:t>
      </w:r>
      <w:proofErr w:type="spellStart"/>
      <w:r w:rsidRPr="00D46C90">
        <w:rPr>
          <w:rFonts w:ascii="Times New Roman" w:eastAsia="Times New Roman" w:hAnsi="Times New Roman"/>
          <w:i/>
          <w:iCs/>
          <w:sz w:val="26"/>
          <w:szCs w:val="26"/>
          <w:lang w:eastAsia="zh-CN" w:bidi="ru-RU"/>
        </w:rPr>
        <w:t>наивыгоднейший</w:t>
      </w:r>
      <w:proofErr w:type="spellEnd"/>
      <w:r w:rsidRPr="00D46C90">
        <w:rPr>
          <w:rFonts w:ascii="Times New Roman" w:eastAsia="Times New Roman" w:hAnsi="Times New Roman"/>
          <w:i/>
          <w:iCs/>
          <w:sz w:val="26"/>
          <w:szCs w:val="26"/>
          <w:lang w:eastAsia="zh-CN" w:bidi="ru-RU"/>
        </w:rPr>
        <w:t xml:space="preserve"> режима работы холодильных установок; </w:t>
      </w:r>
    </w:p>
    <w:p w14:paraId="1015FC9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-регулировать работы компрессоров аммиачных и водяных насосов, ресиверов, конденсаторов, испарителей и других механизмов холодильных установок; </w:t>
      </w:r>
    </w:p>
    <w:p w14:paraId="3686CF4B"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-вести наблюдение за исправностью двигателей, трубопроводов, арматуры, приборов и аппаратуры; </w:t>
      </w:r>
    </w:p>
    <w:p w14:paraId="6CCB45D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-определять и устранять неисправности в работе агрегатов и аппаратуры холодильных установок; </w:t>
      </w:r>
    </w:p>
    <w:p w14:paraId="4D422709"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-производить ревизии и составлять дефектные ведомости на ремонт оборудования и коммуникаций; участвовать во всех видах ремонтных работ; </w:t>
      </w:r>
    </w:p>
    <w:p w14:paraId="7DE06273"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-проводить прием и испытание отремонтированного оборудования; </w:t>
      </w:r>
    </w:p>
    <w:p w14:paraId="242DE258"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-снимать индикаторные диаграммы; </w:t>
      </w:r>
    </w:p>
    <w:p w14:paraId="0F511A85"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-проводить контроль качества подаваемого в испарители холодильного агента, а также давления и температуры в компрессорах; </w:t>
      </w:r>
    </w:p>
    <w:p w14:paraId="35731DE9"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zh-CN" w:bidi="ru-RU"/>
        </w:rPr>
      </w:pPr>
      <w:r w:rsidRPr="00D46C90">
        <w:rPr>
          <w:rFonts w:ascii="Times New Roman" w:eastAsia="Times New Roman" w:hAnsi="Times New Roman"/>
          <w:i/>
          <w:iCs/>
          <w:sz w:val="26"/>
          <w:szCs w:val="26"/>
          <w:lang w:eastAsia="zh-CN" w:bidi="ru-RU"/>
        </w:rPr>
        <w:t xml:space="preserve">-наблюдать за работой машинистов более низкого разряда в смене; </w:t>
      </w:r>
    </w:p>
    <w:p w14:paraId="1C4F32F6"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D46C90">
        <w:rPr>
          <w:rFonts w:ascii="Times New Roman" w:eastAsia="Times New Roman" w:hAnsi="Times New Roman"/>
          <w:i/>
          <w:iCs/>
          <w:sz w:val="26"/>
          <w:szCs w:val="26"/>
          <w:lang w:eastAsia="zh-CN" w:bidi="ru-RU"/>
        </w:rPr>
        <w:t>-осуществлять ведение записей о работе установки и расходе холодильного агента и электроэнергии.</w:t>
      </w:r>
    </w:p>
    <w:p w14:paraId="56396144" w14:textId="267CD32C" w:rsidR="005D013A" w:rsidRPr="00E6707D" w:rsidRDefault="005D013A"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D013A">
        <w:rPr>
          <w:rFonts w:ascii="Times New Roman" w:eastAsia="Times New Roman" w:hAnsi="Times New Roman"/>
          <w:sz w:val="26"/>
          <w:szCs w:val="26"/>
          <w:lang w:eastAsia="ru-RU"/>
        </w:rPr>
        <w:t>Выполнение в</w:t>
      </w:r>
      <w:r w:rsidRPr="005D013A">
        <w:rPr>
          <w:rFonts w:ascii="Times New Roman" w:hAnsi="Times New Roman"/>
          <w:sz w:val="26"/>
          <w:szCs w:val="26"/>
          <w:lang w:eastAsia="ru-RU"/>
        </w:rPr>
        <w:t xml:space="preserve">неаудиторной самостоятельной работы </w:t>
      </w:r>
      <w:r w:rsidRPr="005D013A">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w:t>
      </w:r>
    </w:p>
    <w:tbl>
      <w:tblPr>
        <w:tblW w:w="5000" w:type="pct"/>
        <w:tblInd w:w="-138" w:type="dxa"/>
        <w:tblLayout w:type="fixed"/>
        <w:tblCellMar>
          <w:left w:w="10" w:type="dxa"/>
          <w:right w:w="10" w:type="dxa"/>
        </w:tblCellMar>
        <w:tblLook w:val="0000" w:firstRow="0" w:lastRow="0" w:firstColumn="0" w:lastColumn="0" w:noHBand="0" w:noVBand="0"/>
      </w:tblPr>
      <w:tblGrid>
        <w:gridCol w:w="1592"/>
        <w:gridCol w:w="7979"/>
      </w:tblGrid>
      <w:tr w:rsidR="00D46C90" w:rsidRPr="00D46C90" w14:paraId="2EC361F0" w14:textId="77777777" w:rsidTr="005D039E">
        <w:trPr>
          <w:trHeight w:val="651"/>
        </w:trPr>
        <w:tc>
          <w:tcPr>
            <w:tcW w:w="1551" w:type="dxa"/>
            <w:tcBorders>
              <w:top w:val="single" w:sz="12" w:space="0" w:color="000000"/>
              <w:left w:val="single" w:sz="12" w:space="0" w:color="000000"/>
              <w:bottom w:val="single" w:sz="12" w:space="0" w:color="000000"/>
            </w:tcBorders>
            <w:shd w:val="clear" w:color="auto" w:fill="auto"/>
            <w:tcMar>
              <w:top w:w="0" w:type="dxa"/>
              <w:left w:w="108" w:type="dxa"/>
              <w:bottom w:w="0" w:type="dxa"/>
              <w:right w:w="108" w:type="dxa"/>
            </w:tcMar>
            <w:vAlign w:val="center"/>
          </w:tcPr>
          <w:p w14:paraId="747DD8EC" w14:textId="77777777" w:rsidR="00D46C90" w:rsidRPr="00D46C90" w:rsidRDefault="00D46C90" w:rsidP="00D46C90">
            <w:pPr>
              <w:widowControl w:val="0"/>
              <w:suppressAutoHyphens/>
              <w:autoSpaceDN w:val="0"/>
              <w:spacing w:after="0"/>
              <w:ind w:firstLine="709"/>
              <w:jc w:val="both"/>
              <w:textAlignment w:val="baseline"/>
              <w:rPr>
                <w:rFonts w:ascii="Times New Roman" w:eastAsia="Times New Roman" w:hAnsi="Times New Roman"/>
                <w:b/>
                <w:kern w:val="3"/>
                <w:sz w:val="26"/>
                <w:szCs w:val="26"/>
                <w:lang w:eastAsia="zh-CN"/>
              </w:rPr>
            </w:pPr>
            <w:r w:rsidRPr="00D46C90">
              <w:rPr>
                <w:rFonts w:ascii="Times New Roman" w:eastAsia="Times New Roman" w:hAnsi="Times New Roman"/>
                <w:b/>
                <w:kern w:val="3"/>
                <w:sz w:val="26"/>
                <w:szCs w:val="26"/>
                <w:lang w:eastAsia="zh-CN"/>
              </w:rPr>
              <w:t>Код</w:t>
            </w:r>
          </w:p>
        </w:tc>
        <w:tc>
          <w:tcPr>
            <w:tcW w:w="7774"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AF7C814" w14:textId="77777777" w:rsidR="00D46C90" w:rsidRPr="00D46C90" w:rsidRDefault="00D46C90" w:rsidP="00D46C90">
            <w:pPr>
              <w:widowControl w:val="0"/>
              <w:suppressAutoHyphens/>
              <w:autoSpaceDN w:val="0"/>
              <w:spacing w:after="0"/>
              <w:ind w:firstLine="709"/>
              <w:jc w:val="both"/>
              <w:textAlignment w:val="baseline"/>
              <w:rPr>
                <w:rFonts w:ascii="Times New Roman" w:eastAsia="Times New Roman" w:hAnsi="Times New Roman"/>
                <w:b/>
                <w:kern w:val="3"/>
                <w:sz w:val="26"/>
                <w:szCs w:val="26"/>
                <w:lang w:eastAsia="zh-CN"/>
              </w:rPr>
            </w:pPr>
            <w:r w:rsidRPr="00D46C90">
              <w:rPr>
                <w:rFonts w:ascii="Times New Roman" w:eastAsia="Times New Roman" w:hAnsi="Times New Roman"/>
                <w:b/>
                <w:kern w:val="3"/>
                <w:sz w:val="26"/>
                <w:szCs w:val="26"/>
                <w:lang w:eastAsia="zh-CN"/>
              </w:rPr>
              <w:t>Наименование результата обучения</w:t>
            </w:r>
          </w:p>
        </w:tc>
      </w:tr>
      <w:tr w:rsidR="00D46C90" w:rsidRPr="00D46C90" w14:paraId="4E1A84C7" w14:textId="77777777" w:rsidTr="005D039E">
        <w:tc>
          <w:tcPr>
            <w:tcW w:w="1551" w:type="dxa"/>
            <w:tcBorders>
              <w:top w:val="single" w:sz="12" w:space="0" w:color="000000"/>
              <w:left w:val="single" w:sz="12" w:space="0" w:color="000000"/>
              <w:bottom w:val="single" w:sz="4" w:space="0" w:color="000000"/>
            </w:tcBorders>
            <w:shd w:val="clear" w:color="auto" w:fill="auto"/>
            <w:tcMar>
              <w:top w:w="0" w:type="dxa"/>
              <w:left w:w="108" w:type="dxa"/>
              <w:bottom w:w="0" w:type="dxa"/>
              <w:right w:w="108" w:type="dxa"/>
            </w:tcMar>
          </w:tcPr>
          <w:p w14:paraId="1890F048"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ПК 4.1</w:t>
            </w:r>
          </w:p>
        </w:tc>
        <w:tc>
          <w:tcPr>
            <w:tcW w:w="7774"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0B5EC790"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jc w:val="both"/>
              <w:textAlignment w:val="baseline"/>
              <w:rPr>
                <w:rFonts w:ascii="Times New Roman" w:eastAsia="Times New Roman" w:hAnsi="Times New Roman"/>
                <w:color w:val="000000"/>
                <w:kern w:val="3"/>
                <w:sz w:val="26"/>
                <w:szCs w:val="26"/>
                <w:lang w:eastAsia="zh-CN"/>
              </w:rPr>
            </w:pPr>
            <w:r w:rsidRPr="00D46C90">
              <w:rPr>
                <w:rFonts w:ascii="Times New Roman" w:eastAsia="Times New Roman" w:hAnsi="Times New Roman"/>
                <w:color w:val="000000"/>
                <w:kern w:val="3"/>
                <w:sz w:val="26"/>
                <w:szCs w:val="26"/>
                <w:lang w:eastAsia="zh-CN"/>
              </w:rPr>
              <w:t>Осуществлять обслуживание и эксплуатацию холодильного оборудования.</w:t>
            </w:r>
          </w:p>
        </w:tc>
      </w:tr>
      <w:tr w:rsidR="00D46C90" w:rsidRPr="00D46C90" w14:paraId="2B1F53A1"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6A64993C"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ПК 4.2</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305795EC"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jc w:val="both"/>
              <w:textAlignment w:val="baseline"/>
              <w:rPr>
                <w:rFonts w:ascii="Times New Roman" w:eastAsia="Times New Roman" w:hAnsi="Times New Roman"/>
                <w:color w:val="000000"/>
                <w:kern w:val="3"/>
                <w:sz w:val="26"/>
                <w:szCs w:val="26"/>
                <w:lang w:eastAsia="zh-CN"/>
              </w:rPr>
            </w:pPr>
            <w:r w:rsidRPr="00D46C90">
              <w:rPr>
                <w:rFonts w:ascii="Times New Roman" w:eastAsia="Times New Roman" w:hAnsi="Times New Roman"/>
                <w:color w:val="000000"/>
                <w:kern w:val="3"/>
                <w:sz w:val="26"/>
                <w:szCs w:val="26"/>
                <w:lang w:eastAsia="zh-CN"/>
              </w:rPr>
              <w:t>Обнаруживать неисправную работу и принимать меры для устранения и предупреждения отказов и аварий.</w:t>
            </w:r>
          </w:p>
        </w:tc>
      </w:tr>
      <w:tr w:rsidR="00D46C90" w:rsidRPr="00D46C90" w14:paraId="3679212A"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6BD8199B" w14:textId="77777777" w:rsidR="00D46C90" w:rsidRPr="00D46C90" w:rsidRDefault="00D46C90" w:rsidP="00D46C90">
            <w:pPr>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ПК 4.5</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5C5B5282"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jc w:val="both"/>
              <w:textAlignment w:val="baseline"/>
              <w:rPr>
                <w:rFonts w:ascii="Times New Roman" w:eastAsia="Times New Roman" w:hAnsi="Times New Roman"/>
                <w:color w:val="000000"/>
                <w:kern w:val="3"/>
                <w:sz w:val="26"/>
                <w:szCs w:val="26"/>
                <w:lang w:eastAsia="zh-CN"/>
              </w:rPr>
            </w:pPr>
            <w:r w:rsidRPr="00D46C90">
              <w:rPr>
                <w:rFonts w:ascii="Times New Roman" w:eastAsia="Times New Roman" w:hAnsi="Times New Roman"/>
                <w:color w:val="000000"/>
                <w:kern w:val="3"/>
                <w:sz w:val="26"/>
                <w:szCs w:val="26"/>
                <w:lang w:eastAsia="zh-CN"/>
              </w:rPr>
              <w:t>Оформлять техническую документацию по обслуживанию холодильного оборудования.</w:t>
            </w:r>
          </w:p>
        </w:tc>
      </w:tr>
      <w:tr w:rsidR="00D46C90" w:rsidRPr="00D46C90" w14:paraId="4A2BE49C"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5FFA1D3A" w14:textId="77777777" w:rsidR="00D46C90" w:rsidRPr="00D46C90" w:rsidRDefault="00D46C90" w:rsidP="00D46C90">
            <w:pPr>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ОК 1.</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940132A" w14:textId="77777777" w:rsidR="00D46C90" w:rsidRPr="00D46C90" w:rsidRDefault="00D46C90" w:rsidP="00D4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Понимать сущность и социальную значимость своей будущей профессии, проявлять к ней устойчивый интерес.</w:t>
            </w:r>
          </w:p>
        </w:tc>
      </w:tr>
      <w:tr w:rsidR="00D46C90" w:rsidRPr="00D46C90" w14:paraId="0CFEE53C"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10EE10E9"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ОК 2.</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80B8520"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Организовать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D46C90" w:rsidRPr="00D46C90" w14:paraId="0939F54B"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29ACE2A6"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ОК 3.</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687FC874"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Принимать решения в стандартных и нестандартных ситуациях и нести за них ответственность.</w:t>
            </w:r>
          </w:p>
        </w:tc>
      </w:tr>
      <w:tr w:rsidR="00D46C90" w:rsidRPr="00D46C90" w14:paraId="64282657"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0F83E7FC"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color w:val="000000"/>
                <w:kern w:val="3"/>
                <w:sz w:val="26"/>
                <w:szCs w:val="26"/>
                <w:lang w:eastAsia="zh-CN"/>
              </w:rPr>
            </w:pPr>
            <w:r w:rsidRPr="00D46C90">
              <w:rPr>
                <w:rFonts w:ascii="Times New Roman" w:eastAsia="Times New Roman" w:hAnsi="Times New Roman"/>
                <w:color w:val="000000"/>
                <w:kern w:val="3"/>
                <w:sz w:val="26"/>
                <w:szCs w:val="26"/>
                <w:lang w:eastAsia="zh-CN"/>
              </w:rPr>
              <w:t>ОК 4.</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526768B1"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color w:val="000000"/>
                <w:kern w:val="3"/>
                <w:sz w:val="26"/>
                <w:szCs w:val="26"/>
                <w:lang w:eastAsia="zh-CN"/>
              </w:rPr>
            </w:pPr>
            <w:r w:rsidRPr="00D46C90">
              <w:rPr>
                <w:rFonts w:ascii="Times New Roman" w:eastAsia="Times New Roman" w:hAnsi="Times New Roman"/>
                <w:color w:val="000000"/>
                <w:kern w:val="3"/>
                <w:sz w:val="26"/>
                <w:szCs w:val="26"/>
                <w:lang w:eastAsia="zh-CN"/>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D46C90" w:rsidRPr="00D46C90" w14:paraId="20D69F84" w14:textId="77777777" w:rsidTr="005D039E">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7353C1DA"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ОК 5.</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6F40B7C3"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 xml:space="preserve">Использовать информационно-коммуникационные технологии в </w:t>
            </w:r>
            <w:r w:rsidRPr="00D46C90">
              <w:rPr>
                <w:rFonts w:ascii="Times New Roman" w:eastAsia="Times New Roman" w:hAnsi="Times New Roman"/>
                <w:kern w:val="3"/>
                <w:sz w:val="26"/>
                <w:szCs w:val="26"/>
                <w:lang w:eastAsia="zh-CN"/>
              </w:rPr>
              <w:lastRenderedPageBreak/>
              <w:t>профессиональной деятельности.</w:t>
            </w:r>
          </w:p>
        </w:tc>
      </w:tr>
      <w:tr w:rsidR="00D46C90" w:rsidRPr="00D46C90" w14:paraId="06B0EA27" w14:textId="77777777" w:rsidTr="005D039E">
        <w:trPr>
          <w:trHeight w:val="673"/>
        </w:trPr>
        <w:tc>
          <w:tcPr>
            <w:tcW w:w="1551"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tcPr>
          <w:p w14:paraId="64B23F2D"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lastRenderedPageBreak/>
              <w:t>ОК 6.</w:t>
            </w:r>
          </w:p>
        </w:tc>
        <w:tc>
          <w:tcPr>
            <w:tcW w:w="777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252E9257" w14:textId="77777777" w:rsidR="00D46C90" w:rsidRPr="00D46C90" w:rsidRDefault="00D46C90" w:rsidP="00D46C90">
            <w:pPr>
              <w:widowControl w:val="0"/>
              <w:suppressAutoHyphens/>
              <w:autoSpaceDN w:val="0"/>
              <w:spacing w:after="0"/>
              <w:jc w:val="both"/>
              <w:textAlignment w:val="baseline"/>
              <w:rPr>
                <w:rFonts w:ascii="Times New Roman" w:eastAsia="Times New Roman" w:hAnsi="Times New Roman"/>
                <w:kern w:val="3"/>
                <w:sz w:val="26"/>
                <w:szCs w:val="26"/>
                <w:lang w:eastAsia="zh-CN"/>
              </w:rPr>
            </w:pPr>
            <w:r w:rsidRPr="00D46C90">
              <w:rPr>
                <w:rFonts w:ascii="Times New Roman" w:eastAsia="Times New Roman" w:hAnsi="Times New Roman"/>
                <w:kern w:val="3"/>
                <w:sz w:val="26"/>
                <w:szCs w:val="26"/>
                <w:lang w:eastAsia="zh-CN"/>
              </w:rPr>
              <w:t>Работать в коллективе и команде, эффективно общаться с коллегами, руководством, потребителями.</w:t>
            </w:r>
          </w:p>
        </w:tc>
      </w:tr>
    </w:tbl>
    <w:p w14:paraId="05D500E3" w14:textId="77777777" w:rsidR="00B85390" w:rsidRDefault="00B85390" w:rsidP="00707741">
      <w:pPr>
        <w:spacing w:after="0"/>
        <w:jc w:val="both"/>
        <w:rPr>
          <w:rFonts w:ascii="Times New Roman" w:hAnsi="Times New Roman"/>
          <w:sz w:val="26"/>
          <w:szCs w:val="26"/>
        </w:rPr>
      </w:pPr>
    </w:p>
    <w:p w14:paraId="08262679" w14:textId="7AFA8189" w:rsidR="005D013A" w:rsidRDefault="005D013A" w:rsidP="00953690">
      <w:pPr>
        <w:spacing w:after="0"/>
        <w:rPr>
          <w:rFonts w:ascii="Times New Roman" w:hAnsi="Times New Roman"/>
          <w:b/>
          <w:sz w:val="26"/>
          <w:szCs w:val="26"/>
        </w:rPr>
      </w:pPr>
    </w:p>
    <w:p w14:paraId="774856BB" w14:textId="2D344EC7" w:rsidR="004F58E4" w:rsidRDefault="004F58E4" w:rsidP="00953690">
      <w:pPr>
        <w:spacing w:after="0"/>
        <w:rPr>
          <w:rFonts w:ascii="Times New Roman" w:hAnsi="Times New Roman"/>
          <w:b/>
          <w:sz w:val="26"/>
          <w:szCs w:val="26"/>
        </w:rPr>
      </w:pPr>
    </w:p>
    <w:p w14:paraId="4ABEF219" w14:textId="1A5A7FB4" w:rsidR="004F58E4" w:rsidRDefault="004F58E4" w:rsidP="00953690">
      <w:pPr>
        <w:spacing w:after="0"/>
        <w:rPr>
          <w:rFonts w:ascii="Times New Roman" w:hAnsi="Times New Roman"/>
          <w:b/>
          <w:sz w:val="26"/>
          <w:szCs w:val="26"/>
        </w:rPr>
      </w:pPr>
    </w:p>
    <w:p w14:paraId="1CE1CEF8" w14:textId="1DCDCAE0" w:rsidR="004F58E4" w:rsidRDefault="004F58E4" w:rsidP="00953690">
      <w:pPr>
        <w:spacing w:after="0"/>
        <w:rPr>
          <w:rFonts w:ascii="Times New Roman" w:hAnsi="Times New Roman"/>
          <w:b/>
          <w:sz w:val="26"/>
          <w:szCs w:val="26"/>
        </w:rPr>
      </w:pPr>
    </w:p>
    <w:p w14:paraId="6F46BBCC" w14:textId="77777777" w:rsidR="00084F6C" w:rsidRDefault="00084F6C" w:rsidP="00953690">
      <w:pPr>
        <w:pStyle w:val="a6"/>
        <w:numPr>
          <w:ilvl w:val="0"/>
          <w:numId w:val="1"/>
        </w:numPr>
        <w:spacing w:line="276" w:lineRule="auto"/>
        <w:ind w:left="0"/>
        <w:jc w:val="center"/>
        <w:rPr>
          <w:b/>
          <w:sz w:val="26"/>
          <w:szCs w:val="26"/>
        </w:rPr>
        <w:sectPr w:rsidR="00084F6C" w:rsidSect="00953690">
          <w:pgSz w:w="11906" w:h="16838"/>
          <w:pgMar w:top="1134" w:right="850" w:bottom="1134" w:left="1701" w:header="708" w:footer="708" w:gutter="0"/>
          <w:cols w:space="708"/>
          <w:docGrid w:linePitch="360"/>
        </w:sectPr>
      </w:pPr>
    </w:p>
    <w:p w14:paraId="1D71BEF3" w14:textId="7CE77843" w:rsidR="00F23F15" w:rsidRPr="005839F3" w:rsidRDefault="00F23F15" w:rsidP="005839F3">
      <w:pPr>
        <w:pStyle w:val="a6"/>
        <w:numPr>
          <w:ilvl w:val="0"/>
          <w:numId w:val="1"/>
        </w:numPr>
        <w:spacing w:line="276" w:lineRule="auto"/>
        <w:ind w:left="0"/>
        <w:jc w:val="center"/>
        <w:rPr>
          <w:b/>
          <w:bCs/>
          <w:sz w:val="26"/>
          <w:szCs w:val="26"/>
        </w:rPr>
      </w:pPr>
      <w:r w:rsidRPr="00C71E48">
        <w:rPr>
          <w:b/>
          <w:sz w:val="26"/>
          <w:szCs w:val="26"/>
        </w:rPr>
        <w:lastRenderedPageBreak/>
        <w:t xml:space="preserve">Планирование </w:t>
      </w:r>
      <w:r w:rsidRPr="00C71E48">
        <w:rPr>
          <w:b/>
          <w:bCs/>
          <w:sz w:val="26"/>
          <w:szCs w:val="26"/>
        </w:rPr>
        <w:t>внеаудиторной самостоятельной работы</w:t>
      </w: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938"/>
        <w:gridCol w:w="1701"/>
        <w:gridCol w:w="3402"/>
      </w:tblGrid>
      <w:tr w:rsidR="00F23F15" w:rsidRPr="00C71E48" w14:paraId="67F5D23F" w14:textId="77777777" w:rsidTr="004F4E84">
        <w:tc>
          <w:tcPr>
            <w:tcW w:w="2978" w:type="dxa"/>
          </w:tcPr>
          <w:p w14:paraId="2FB73CEE"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Наименование раздела, темы</w:t>
            </w:r>
          </w:p>
        </w:tc>
        <w:tc>
          <w:tcPr>
            <w:tcW w:w="7938" w:type="dxa"/>
          </w:tcPr>
          <w:p w14:paraId="23A94955"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Название внеаудиторной самостоятельной работы</w:t>
            </w:r>
          </w:p>
        </w:tc>
        <w:tc>
          <w:tcPr>
            <w:tcW w:w="1701" w:type="dxa"/>
          </w:tcPr>
          <w:p w14:paraId="306F17AC"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Количество часов</w:t>
            </w:r>
          </w:p>
        </w:tc>
        <w:tc>
          <w:tcPr>
            <w:tcW w:w="3402" w:type="dxa"/>
          </w:tcPr>
          <w:p w14:paraId="30EBFA80"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Форма представления результата</w:t>
            </w:r>
          </w:p>
        </w:tc>
      </w:tr>
      <w:tr w:rsidR="00F23F15" w:rsidRPr="00C71E48" w14:paraId="2F5EFBD9" w14:textId="77777777" w:rsidTr="004F4E84">
        <w:tc>
          <w:tcPr>
            <w:tcW w:w="2978" w:type="dxa"/>
          </w:tcPr>
          <w:p w14:paraId="5C8F9B3E" w14:textId="33807579" w:rsidR="00F23F15" w:rsidRPr="00C71E48" w:rsidRDefault="0096260E" w:rsidP="005839F3">
            <w:pPr>
              <w:spacing w:after="0" w:line="240" w:lineRule="auto"/>
              <w:ind w:hanging="14"/>
              <w:rPr>
                <w:rFonts w:ascii="Times New Roman" w:hAnsi="Times New Roman"/>
                <w:bCs/>
                <w:sz w:val="26"/>
                <w:szCs w:val="26"/>
              </w:rPr>
            </w:pPr>
            <w:r w:rsidRPr="0096260E">
              <w:rPr>
                <w:rFonts w:ascii="Times New Roman" w:hAnsi="Times New Roman"/>
                <w:b/>
                <w:bCs/>
                <w:sz w:val="26"/>
                <w:szCs w:val="26"/>
              </w:rPr>
              <w:t>МДК 04.01 Теоретическая подготовка по профессии 14341 машинист холодильных установок</w:t>
            </w:r>
          </w:p>
        </w:tc>
        <w:tc>
          <w:tcPr>
            <w:tcW w:w="7938" w:type="dxa"/>
          </w:tcPr>
          <w:p w14:paraId="43AA2431" w14:textId="33216822" w:rsidR="0096260E" w:rsidRPr="00CD0083" w:rsidRDefault="0096260E" w:rsidP="0096260E">
            <w:pPr>
              <w:spacing w:after="0" w:line="240" w:lineRule="auto"/>
              <w:jc w:val="both"/>
              <w:rPr>
                <w:rFonts w:ascii="Times New Roman" w:hAnsi="Times New Roman"/>
                <w:b/>
                <w:bCs/>
                <w:sz w:val="26"/>
                <w:szCs w:val="26"/>
              </w:rPr>
            </w:pPr>
            <w:r w:rsidRPr="00CD0083">
              <w:rPr>
                <w:rFonts w:ascii="Times New Roman" w:hAnsi="Times New Roman"/>
                <w:b/>
                <w:bCs/>
                <w:sz w:val="26"/>
                <w:szCs w:val="26"/>
              </w:rPr>
              <w:t>Тема 1.1 Обслуживание холодильных установок.</w:t>
            </w:r>
          </w:p>
          <w:p w14:paraId="408D9F83" w14:textId="426F5203"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-Пониженная температура кипения,</w:t>
            </w:r>
            <w:r>
              <w:rPr>
                <w:rFonts w:ascii="Times New Roman" w:hAnsi="Times New Roman"/>
                <w:sz w:val="26"/>
                <w:szCs w:val="26"/>
              </w:rPr>
              <w:t xml:space="preserve"> </w:t>
            </w:r>
            <w:r w:rsidRPr="0096260E">
              <w:rPr>
                <w:rFonts w:ascii="Times New Roman" w:hAnsi="Times New Roman"/>
                <w:sz w:val="26"/>
                <w:szCs w:val="26"/>
              </w:rPr>
              <w:t>повышенная температура конденсации.</w:t>
            </w:r>
          </w:p>
          <w:p w14:paraId="142D384A" w14:textId="1DD69053"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-Повышенная температура нагнетания,</w:t>
            </w:r>
            <w:r>
              <w:rPr>
                <w:rFonts w:ascii="Times New Roman" w:hAnsi="Times New Roman"/>
                <w:sz w:val="26"/>
                <w:szCs w:val="26"/>
              </w:rPr>
              <w:t xml:space="preserve"> </w:t>
            </w:r>
            <w:r w:rsidRPr="0096260E">
              <w:rPr>
                <w:rFonts w:ascii="Times New Roman" w:hAnsi="Times New Roman"/>
                <w:sz w:val="26"/>
                <w:szCs w:val="26"/>
              </w:rPr>
              <w:t>неполадки, связанные с</w:t>
            </w:r>
            <w:r>
              <w:rPr>
                <w:rFonts w:ascii="Times New Roman" w:hAnsi="Times New Roman"/>
                <w:sz w:val="26"/>
                <w:szCs w:val="26"/>
              </w:rPr>
              <w:t xml:space="preserve"> </w:t>
            </w:r>
            <w:r w:rsidRPr="0096260E">
              <w:rPr>
                <w:rFonts w:ascii="Times New Roman" w:hAnsi="Times New Roman"/>
                <w:sz w:val="26"/>
                <w:szCs w:val="26"/>
              </w:rPr>
              <w:t>ней.</w:t>
            </w:r>
          </w:p>
          <w:p w14:paraId="05F21F7E" w14:textId="77777777" w:rsid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Холодопроизводительность,</w:t>
            </w:r>
          </w:p>
          <w:p w14:paraId="25D51E3D" w14:textId="34ECA6EE"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Способы повышения</w:t>
            </w:r>
            <w:r>
              <w:rPr>
                <w:rFonts w:ascii="Times New Roman" w:hAnsi="Times New Roman"/>
                <w:sz w:val="26"/>
                <w:szCs w:val="26"/>
              </w:rPr>
              <w:t xml:space="preserve"> </w:t>
            </w:r>
            <w:proofErr w:type="spellStart"/>
            <w:r w:rsidRPr="0096260E">
              <w:rPr>
                <w:rFonts w:ascii="Times New Roman" w:hAnsi="Times New Roman"/>
                <w:sz w:val="26"/>
                <w:szCs w:val="26"/>
              </w:rPr>
              <w:t>холодо</w:t>
            </w:r>
            <w:proofErr w:type="spellEnd"/>
            <w:r>
              <w:rPr>
                <w:rFonts w:ascii="Times New Roman" w:hAnsi="Times New Roman"/>
                <w:sz w:val="26"/>
                <w:szCs w:val="26"/>
              </w:rPr>
              <w:t xml:space="preserve"> </w:t>
            </w:r>
            <w:r w:rsidRPr="0096260E">
              <w:rPr>
                <w:rFonts w:ascii="Times New Roman" w:hAnsi="Times New Roman"/>
                <w:sz w:val="26"/>
                <w:szCs w:val="26"/>
              </w:rPr>
              <w:t>производительности.</w:t>
            </w:r>
          </w:p>
          <w:p w14:paraId="7BF5DC34" w14:textId="75CCBB25"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-Влажный ход компрессора,</w:t>
            </w:r>
            <w:r>
              <w:rPr>
                <w:rFonts w:ascii="Times New Roman" w:hAnsi="Times New Roman"/>
                <w:sz w:val="26"/>
                <w:szCs w:val="26"/>
              </w:rPr>
              <w:t xml:space="preserve"> </w:t>
            </w:r>
            <w:r w:rsidRPr="0096260E">
              <w:rPr>
                <w:rFonts w:ascii="Times New Roman" w:hAnsi="Times New Roman"/>
                <w:sz w:val="26"/>
                <w:szCs w:val="26"/>
              </w:rPr>
              <w:t>понятие влажного хода.</w:t>
            </w:r>
          </w:p>
          <w:p w14:paraId="220DB320" w14:textId="4A346D9B"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-Основные неисправности,</w:t>
            </w:r>
            <w:r>
              <w:rPr>
                <w:rFonts w:ascii="Times New Roman" w:hAnsi="Times New Roman"/>
                <w:sz w:val="26"/>
                <w:szCs w:val="26"/>
              </w:rPr>
              <w:t xml:space="preserve"> </w:t>
            </w:r>
            <w:r w:rsidRPr="0096260E">
              <w:rPr>
                <w:rFonts w:ascii="Times New Roman" w:hAnsi="Times New Roman"/>
                <w:sz w:val="26"/>
                <w:szCs w:val="26"/>
              </w:rPr>
              <w:t xml:space="preserve">связанные с неполадками в компрессоре при влажном его ходе.  </w:t>
            </w:r>
          </w:p>
          <w:p w14:paraId="029D8C66"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 Выпуск неконденсирующихся газов.</w:t>
            </w:r>
          </w:p>
          <w:p w14:paraId="711FDA40"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-Основные методы защиты аппаратов от коррозии.</w:t>
            </w:r>
          </w:p>
          <w:p w14:paraId="6E04C81A"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-Приборы автоматики для защиты компрессоров.</w:t>
            </w:r>
          </w:p>
          <w:p w14:paraId="487D9225"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-Температурный режим работы ХУ.</w:t>
            </w:r>
          </w:p>
          <w:p w14:paraId="145C634B"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-Ознакомление с инструментами для ремонта холодильного оборудования.</w:t>
            </w:r>
          </w:p>
          <w:p w14:paraId="375A0385"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 xml:space="preserve">-Основные хладагенты и </w:t>
            </w:r>
            <w:proofErr w:type="spellStart"/>
            <w:r w:rsidRPr="0096260E">
              <w:rPr>
                <w:rFonts w:ascii="Times New Roman" w:hAnsi="Times New Roman"/>
                <w:sz w:val="26"/>
                <w:szCs w:val="26"/>
              </w:rPr>
              <w:t>хладоносители</w:t>
            </w:r>
            <w:proofErr w:type="spellEnd"/>
            <w:r w:rsidRPr="0096260E">
              <w:rPr>
                <w:rFonts w:ascii="Times New Roman" w:hAnsi="Times New Roman"/>
                <w:sz w:val="26"/>
                <w:szCs w:val="26"/>
              </w:rPr>
              <w:t>. Их характеристика.</w:t>
            </w:r>
          </w:p>
          <w:p w14:paraId="1345E5E7"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-Влияние свойств холодильного агента на показатели холодильных машин и компрессоров.</w:t>
            </w:r>
          </w:p>
          <w:p w14:paraId="7B91878F" w14:textId="4B6B6F6F"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-Градирня, основные узлы и детали,</w:t>
            </w:r>
            <w:r>
              <w:rPr>
                <w:rFonts w:ascii="Times New Roman" w:hAnsi="Times New Roman"/>
                <w:sz w:val="26"/>
                <w:szCs w:val="26"/>
              </w:rPr>
              <w:t xml:space="preserve"> </w:t>
            </w:r>
            <w:r w:rsidRPr="0096260E">
              <w:rPr>
                <w:rFonts w:ascii="Times New Roman" w:hAnsi="Times New Roman"/>
                <w:sz w:val="26"/>
                <w:szCs w:val="26"/>
              </w:rPr>
              <w:t>принцип работы.</w:t>
            </w:r>
          </w:p>
          <w:p w14:paraId="190A8571" w14:textId="4CAB6A85"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-Техническое обслуживание градирен</w:t>
            </w:r>
            <w:r>
              <w:rPr>
                <w:rFonts w:ascii="Times New Roman" w:hAnsi="Times New Roman"/>
                <w:sz w:val="26"/>
                <w:szCs w:val="26"/>
              </w:rPr>
              <w:t xml:space="preserve">, </w:t>
            </w:r>
            <w:r w:rsidRPr="0096260E">
              <w:rPr>
                <w:rFonts w:ascii="Times New Roman" w:hAnsi="Times New Roman"/>
                <w:sz w:val="26"/>
                <w:szCs w:val="26"/>
              </w:rPr>
              <w:t>виды градирен.</w:t>
            </w:r>
          </w:p>
          <w:p w14:paraId="43AE09B5"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 xml:space="preserve">-Изучение способов </w:t>
            </w:r>
            <w:proofErr w:type="spellStart"/>
            <w:r w:rsidRPr="0096260E">
              <w:rPr>
                <w:rFonts w:ascii="Times New Roman" w:hAnsi="Times New Roman"/>
                <w:sz w:val="26"/>
                <w:szCs w:val="26"/>
              </w:rPr>
              <w:t>оттайки</w:t>
            </w:r>
            <w:proofErr w:type="spellEnd"/>
            <w:r w:rsidRPr="0096260E">
              <w:rPr>
                <w:rFonts w:ascii="Times New Roman" w:hAnsi="Times New Roman"/>
                <w:sz w:val="26"/>
                <w:szCs w:val="26"/>
              </w:rPr>
              <w:t xml:space="preserve"> камерного оборудования.</w:t>
            </w:r>
          </w:p>
          <w:p w14:paraId="06B72D70" w14:textId="2C480969"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-Смазочные масла,</w:t>
            </w:r>
            <w:r>
              <w:rPr>
                <w:rFonts w:ascii="Times New Roman" w:hAnsi="Times New Roman"/>
                <w:sz w:val="26"/>
                <w:szCs w:val="26"/>
              </w:rPr>
              <w:t xml:space="preserve"> </w:t>
            </w:r>
            <w:r w:rsidRPr="0096260E">
              <w:rPr>
                <w:rFonts w:ascii="Times New Roman" w:hAnsi="Times New Roman"/>
                <w:sz w:val="26"/>
                <w:szCs w:val="26"/>
              </w:rPr>
              <w:t>виды масел.</w:t>
            </w:r>
          </w:p>
          <w:p w14:paraId="3C56DC82"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-Выключение холодильной установки, подготовка к пуску, пуск холодильной установки.</w:t>
            </w:r>
          </w:p>
          <w:p w14:paraId="6B563141" w14:textId="67225C49"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-Влияние температурного режима на холодопроизводительность,</w:t>
            </w:r>
            <w:r>
              <w:rPr>
                <w:rFonts w:ascii="Times New Roman" w:hAnsi="Times New Roman"/>
                <w:sz w:val="26"/>
                <w:szCs w:val="26"/>
              </w:rPr>
              <w:t xml:space="preserve"> </w:t>
            </w:r>
            <w:r w:rsidRPr="0096260E">
              <w:rPr>
                <w:rFonts w:ascii="Times New Roman" w:hAnsi="Times New Roman"/>
                <w:sz w:val="26"/>
                <w:szCs w:val="26"/>
              </w:rPr>
              <w:t>потребляемую мощность.</w:t>
            </w:r>
          </w:p>
          <w:p w14:paraId="64AC7622"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-Пополнение системы рассолом.</w:t>
            </w:r>
          </w:p>
          <w:p w14:paraId="473CE95E" w14:textId="77777777"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t>-Техническое освидетельствование аппаратов.</w:t>
            </w:r>
          </w:p>
          <w:p w14:paraId="06D18E06" w14:textId="2C3B52E8" w:rsidR="0096260E" w:rsidRPr="0096260E" w:rsidRDefault="0096260E" w:rsidP="0096260E">
            <w:pPr>
              <w:spacing w:after="0" w:line="240" w:lineRule="auto"/>
              <w:jc w:val="both"/>
              <w:rPr>
                <w:rFonts w:ascii="Times New Roman" w:hAnsi="Times New Roman"/>
                <w:sz w:val="26"/>
                <w:szCs w:val="26"/>
              </w:rPr>
            </w:pPr>
            <w:r w:rsidRPr="0096260E">
              <w:rPr>
                <w:rFonts w:ascii="Times New Roman" w:hAnsi="Times New Roman"/>
                <w:sz w:val="26"/>
                <w:szCs w:val="26"/>
              </w:rPr>
              <w:lastRenderedPageBreak/>
              <w:t>Оказание первой помощи пострадавшему при ожогах,</w:t>
            </w:r>
            <w:r>
              <w:rPr>
                <w:rFonts w:ascii="Times New Roman" w:hAnsi="Times New Roman"/>
                <w:sz w:val="26"/>
                <w:szCs w:val="26"/>
              </w:rPr>
              <w:t xml:space="preserve"> </w:t>
            </w:r>
            <w:r w:rsidRPr="0096260E">
              <w:rPr>
                <w:rFonts w:ascii="Times New Roman" w:hAnsi="Times New Roman"/>
                <w:sz w:val="26"/>
                <w:szCs w:val="26"/>
              </w:rPr>
              <w:t>травмах на аммиачном производстве.</w:t>
            </w:r>
          </w:p>
          <w:p w14:paraId="0C4389FF" w14:textId="36E0982A" w:rsidR="00CD0083" w:rsidRPr="00317A75" w:rsidRDefault="0096260E" w:rsidP="00CD0083">
            <w:pPr>
              <w:spacing w:after="0" w:line="240" w:lineRule="auto"/>
              <w:jc w:val="both"/>
              <w:rPr>
                <w:rFonts w:ascii="Times New Roman" w:hAnsi="Times New Roman"/>
                <w:sz w:val="26"/>
                <w:szCs w:val="26"/>
              </w:rPr>
            </w:pPr>
            <w:r w:rsidRPr="0096260E">
              <w:rPr>
                <w:rFonts w:ascii="Times New Roman" w:hAnsi="Times New Roman"/>
                <w:sz w:val="26"/>
                <w:szCs w:val="26"/>
              </w:rPr>
              <w:t>Холодильный транспорт,</w:t>
            </w:r>
            <w:r>
              <w:rPr>
                <w:rFonts w:ascii="Times New Roman" w:hAnsi="Times New Roman"/>
                <w:sz w:val="26"/>
                <w:szCs w:val="26"/>
              </w:rPr>
              <w:t xml:space="preserve"> </w:t>
            </w:r>
            <w:r w:rsidRPr="0096260E">
              <w:rPr>
                <w:rFonts w:ascii="Times New Roman" w:hAnsi="Times New Roman"/>
                <w:sz w:val="26"/>
                <w:szCs w:val="26"/>
              </w:rPr>
              <w:t>виды,</w:t>
            </w:r>
            <w:r>
              <w:rPr>
                <w:rFonts w:ascii="Times New Roman" w:hAnsi="Times New Roman"/>
                <w:sz w:val="26"/>
                <w:szCs w:val="26"/>
              </w:rPr>
              <w:t xml:space="preserve"> </w:t>
            </w:r>
            <w:r w:rsidRPr="0096260E">
              <w:rPr>
                <w:rFonts w:ascii="Times New Roman" w:hAnsi="Times New Roman"/>
                <w:sz w:val="26"/>
                <w:szCs w:val="26"/>
              </w:rPr>
              <w:t>достоинства и недостатки.</w:t>
            </w:r>
          </w:p>
        </w:tc>
        <w:tc>
          <w:tcPr>
            <w:tcW w:w="1701" w:type="dxa"/>
          </w:tcPr>
          <w:p w14:paraId="6885075A" w14:textId="77777777" w:rsidR="00F23F15" w:rsidRPr="00B65327" w:rsidRDefault="00B65327" w:rsidP="005839F3">
            <w:pPr>
              <w:autoSpaceDE w:val="0"/>
              <w:autoSpaceDN w:val="0"/>
              <w:adjustRightInd w:val="0"/>
              <w:spacing w:after="0" w:line="240" w:lineRule="auto"/>
              <w:jc w:val="center"/>
              <w:rPr>
                <w:rFonts w:ascii="Times New Roman" w:hAnsi="Times New Roman"/>
                <w:bCs/>
                <w:sz w:val="26"/>
                <w:szCs w:val="26"/>
              </w:rPr>
            </w:pPr>
            <w:r w:rsidRPr="00B65327">
              <w:rPr>
                <w:rFonts w:ascii="Times New Roman" w:hAnsi="Times New Roman"/>
                <w:bCs/>
                <w:sz w:val="26"/>
                <w:szCs w:val="26"/>
              </w:rPr>
              <w:lastRenderedPageBreak/>
              <w:t>44</w:t>
            </w:r>
          </w:p>
          <w:p w14:paraId="5E9239BB"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46D0384A"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1CC4621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976E99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11CF1E1D"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41D90B96"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599C84C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6414C55"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74C4AFBC"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6EA8988"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2B44A6F9"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EF3996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77A78219"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4D2FC34"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DC68BE5"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EA5DC3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8FC6787"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1AF33A5A"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56B26CF7"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4708657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060FFE94"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39CBA9B6"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3E25DE0B"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7737681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5AA38A08"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6BED43B"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69067D04"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74A1360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10E06B02"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200C4A8F" w14:textId="77777777" w:rsidR="00B65327"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p w14:paraId="3D69B4E0" w14:textId="0C75D8D6" w:rsidR="00B65327" w:rsidRPr="00C71E48" w:rsidRDefault="00B65327" w:rsidP="005839F3">
            <w:pPr>
              <w:autoSpaceDE w:val="0"/>
              <w:autoSpaceDN w:val="0"/>
              <w:adjustRightInd w:val="0"/>
              <w:spacing w:after="0" w:line="240" w:lineRule="auto"/>
              <w:jc w:val="center"/>
              <w:rPr>
                <w:rFonts w:ascii="Times New Roman" w:hAnsi="Times New Roman"/>
                <w:bCs/>
                <w:sz w:val="26"/>
                <w:szCs w:val="26"/>
                <w:highlight w:val="yellow"/>
              </w:rPr>
            </w:pPr>
          </w:p>
        </w:tc>
        <w:tc>
          <w:tcPr>
            <w:tcW w:w="3402" w:type="dxa"/>
          </w:tcPr>
          <w:p w14:paraId="1B4CC1A8" w14:textId="2F273788" w:rsidR="00C93E8A" w:rsidRDefault="00C93E8A" w:rsidP="005839F3">
            <w:pPr>
              <w:spacing w:after="0" w:line="240" w:lineRule="auto"/>
              <w:rPr>
                <w:rFonts w:ascii="Times New Roman" w:hAnsi="Times New Roman"/>
                <w:bCs/>
                <w:sz w:val="26"/>
                <w:szCs w:val="26"/>
              </w:rPr>
            </w:pPr>
            <w:r w:rsidRPr="00C71E48">
              <w:rPr>
                <w:rFonts w:ascii="Times New Roman" w:hAnsi="Times New Roman"/>
                <w:bCs/>
                <w:sz w:val="26"/>
                <w:szCs w:val="26"/>
              </w:rPr>
              <w:lastRenderedPageBreak/>
              <w:t xml:space="preserve">Рефераты, конспекты к </w:t>
            </w:r>
            <w:r w:rsidR="00113ED6"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113ED6"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0E8A16C7" w14:textId="629896E0" w:rsidR="008D1947" w:rsidRDefault="008D1947" w:rsidP="005839F3">
            <w:pPr>
              <w:spacing w:after="0" w:line="240" w:lineRule="auto"/>
              <w:rPr>
                <w:rFonts w:ascii="Times New Roman" w:hAnsi="Times New Roman"/>
                <w:bCs/>
                <w:sz w:val="26"/>
                <w:szCs w:val="26"/>
              </w:rPr>
            </w:pPr>
          </w:p>
          <w:p w14:paraId="35004B49" w14:textId="77777777" w:rsidR="008D1947" w:rsidRDefault="008D1947" w:rsidP="005839F3">
            <w:pPr>
              <w:spacing w:after="0" w:line="240" w:lineRule="auto"/>
              <w:rPr>
                <w:rFonts w:ascii="Times New Roman" w:hAnsi="Times New Roman"/>
                <w:bCs/>
                <w:sz w:val="26"/>
                <w:szCs w:val="26"/>
              </w:rPr>
            </w:pPr>
          </w:p>
          <w:p w14:paraId="18FA889A" w14:textId="5E573856" w:rsidR="008D1947" w:rsidRDefault="008D1947" w:rsidP="005839F3">
            <w:pPr>
              <w:spacing w:after="0" w:line="240" w:lineRule="auto"/>
              <w:rPr>
                <w:rFonts w:ascii="Times New Roman" w:hAnsi="Times New Roman"/>
                <w:bCs/>
                <w:sz w:val="26"/>
                <w:szCs w:val="26"/>
              </w:rPr>
            </w:pPr>
          </w:p>
          <w:p w14:paraId="53192484" w14:textId="069ABDAA" w:rsidR="008D1947" w:rsidRDefault="008D1947" w:rsidP="005839F3">
            <w:pPr>
              <w:spacing w:after="0" w:line="240" w:lineRule="auto"/>
              <w:rPr>
                <w:rFonts w:ascii="Times New Roman" w:hAnsi="Times New Roman"/>
                <w:bCs/>
                <w:sz w:val="26"/>
                <w:szCs w:val="26"/>
              </w:rPr>
            </w:pPr>
          </w:p>
          <w:p w14:paraId="796AD0D6" w14:textId="77777777" w:rsidR="008D1947" w:rsidRPr="00C71E48" w:rsidRDefault="008D1947" w:rsidP="005839F3">
            <w:pPr>
              <w:spacing w:after="0" w:line="240" w:lineRule="auto"/>
              <w:rPr>
                <w:rFonts w:ascii="Times New Roman" w:hAnsi="Times New Roman"/>
                <w:bCs/>
                <w:sz w:val="26"/>
                <w:szCs w:val="26"/>
              </w:rPr>
            </w:pPr>
          </w:p>
          <w:p w14:paraId="09B49A9C" w14:textId="709C003A" w:rsidR="008D1947" w:rsidRDefault="008D1947" w:rsidP="005839F3">
            <w:pPr>
              <w:spacing w:after="0" w:line="240" w:lineRule="auto"/>
              <w:rPr>
                <w:rFonts w:ascii="Times New Roman" w:hAnsi="Times New Roman"/>
                <w:bCs/>
                <w:sz w:val="26"/>
                <w:szCs w:val="26"/>
              </w:rPr>
            </w:pPr>
          </w:p>
          <w:p w14:paraId="2BC19BB2" w14:textId="77777777" w:rsidR="008D1947" w:rsidRPr="00C71E48" w:rsidRDefault="008D1947" w:rsidP="005839F3">
            <w:pPr>
              <w:spacing w:after="0" w:line="240" w:lineRule="auto"/>
              <w:rPr>
                <w:rFonts w:ascii="Times New Roman" w:hAnsi="Times New Roman"/>
                <w:bCs/>
                <w:sz w:val="26"/>
                <w:szCs w:val="26"/>
              </w:rPr>
            </w:pPr>
          </w:p>
          <w:p w14:paraId="6AADFA0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r w:rsidR="00B65327" w:rsidRPr="00C71E48" w14:paraId="74007A25" w14:textId="77777777" w:rsidTr="004F4E84">
        <w:tc>
          <w:tcPr>
            <w:tcW w:w="2978" w:type="dxa"/>
          </w:tcPr>
          <w:p w14:paraId="1D477469" w14:textId="77777777" w:rsidR="00B65327" w:rsidRPr="0096260E" w:rsidRDefault="00B65327" w:rsidP="005839F3">
            <w:pPr>
              <w:spacing w:after="0" w:line="240" w:lineRule="auto"/>
              <w:ind w:hanging="14"/>
              <w:rPr>
                <w:rFonts w:ascii="Times New Roman" w:hAnsi="Times New Roman"/>
                <w:b/>
                <w:bCs/>
                <w:sz w:val="26"/>
                <w:szCs w:val="26"/>
              </w:rPr>
            </w:pPr>
          </w:p>
        </w:tc>
        <w:tc>
          <w:tcPr>
            <w:tcW w:w="7938" w:type="dxa"/>
          </w:tcPr>
          <w:p w14:paraId="642C00C1" w14:textId="77777777" w:rsidR="00B65327" w:rsidRPr="00B65327" w:rsidRDefault="00B65327" w:rsidP="00B65327">
            <w:pPr>
              <w:spacing w:after="0" w:line="240" w:lineRule="auto"/>
              <w:jc w:val="both"/>
              <w:rPr>
                <w:rFonts w:ascii="Times New Roman" w:hAnsi="Times New Roman"/>
                <w:b/>
                <w:bCs/>
                <w:sz w:val="26"/>
                <w:szCs w:val="26"/>
              </w:rPr>
            </w:pPr>
            <w:r w:rsidRPr="00B65327">
              <w:rPr>
                <w:rFonts w:ascii="Times New Roman" w:hAnsi="Times New Roman"/>
                <w:b/>
                <w:bCs/>
                <w:sz w:val="26"/>
                <w:szCs w:val="26"/>
              </w:rPr>
              <w:t>Тема 1.2 Техническое обслуживание малых холодильных машин и торговых холодильных установок.</w:t>
            </w:r>
          </w:p>
          <w:p w14:paraId="0725E760"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b/>
                <w:bCs/>
                <w:sz w:val="26"/>
                <w:szCs w:val="26"/>
              </w:rPr>
              <w:t>-</w:t>
            </w:r>
            <w:r w:rsidRPr="00B65327">
              <w:rPr>
                <w:rFonts w:ascii="Times New Roman" w:hAnsi="Times New Roman"/>
                <w:sz w:val="26"/>
                <w:szCs w:val="26"/>
              </w:rPr>
              <w:t>Виды торгового оборудования: лари, морозильники, шкафы, витрины.</w:t>
            </w:r>
          </w:p>
          <w:p w14:paraId="5429F9A2"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-Основные неисправности торгового оборудования. Способы их устранения.</w:t>
            </w:r>
          </w:p>
          <w:p w14:paraId="695A98AF"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 xml:space="preserve">-Бытовые холодильники и морозильники.          </w:t>
            </w:r>
          </w:p>
          <w:p w14:paraId="53A073CC"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-Основные неполадки в работе бытовых холодильников, способы их -устранения.</w:t>
            </w:r>
          </w:p>
          <w:p w14:paraId="4D874D79"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w:t>
            </w:r>
            <w:proofErr w:type="gramStart"/>
            <w:r w:rsidRPr="00B65327">
              <w:rPr>
                <w:rFonts w:ascii="Times New Roman" w:hAnsi="Times New Roman"/>
                <w:sz w:val="26"/>
                <w:szCs w:val="26"/>
              </w:rPr>
              <w:t>Изоляция .применяемая</w:t>
            </w:r>
            <w:proofErr w:type="gramEnd"/>
            <w:r w:rsidRPr="00B65327">
              <w:rPr>
                <w:rFonts w:ascii="Times New Roman" w:hAnsi="Times New Roman"/>
                <w:sz w:val="26"/>
                <w:szCs w:val="26"/>
              </w:rPr>
              <w:t xml:space="preserve"> в контуре холодильника и принцип работы бытового и торгового холодильника.</w:t>
            </w:r>
          </w:p>
          <w:p w14:paraId="5AB3F82B"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Замена уплотнителя на дверях, замена и заправка хладагентом.</w:t>
            </w:r>
          </w:p>
          <w:p w14:paraId="454461F6"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Теплоизоляция, свойства и ее подбор.</w:t>
            </w:r>
          </w:p>
          <w:p w14:paraId="6B6EFA20"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Абсорбционные холодильники, устройство, принцип работы.</w:t>
            </w:r>
          </w:p>
          <w:p w14:paraId="1B7E7CB6" w14:textId="77777777" w:rsidR="00B65327" w:rsidRPr="00B65327" w:rsidRDefault="00B65327" w:rsidP="00B65327">
            <w:pPr>
              <w:spacing w:after="0" w:line="240" w:lineRule="auto"/>
              <w:jc w:val="both"/>
              <w:rPr>
                <w:rFonts w:ascii="Times New Roman" w:hAnsi="Times New Roman"/>
                <w:sz w:val="26"/>
                <w:szCs w:val="26"/>
              </w:rPr>
            </w:pPr>
            <w:r w:rsidRPr="00B65327">
              <w:rPr>
                <w:rFonts w:ascii="Times New Roman" w:hAnsi="Times New Roman"/>
                <w:sz w:val="26"/>
                <w:szCs w:val="26"/>
              </w:rPr>
              <w:t>Системы смазки центробежных насосов.</w:t>
            </w:r>
          </w:p>
          <w:p w14:paraId="59498F59" w14:textId="5E8318EC" w:rsidR="00B65327" w:rsidRPr="00CD0083" w:rsidRDefault="00B65327" w:rsidP="00B65327">
            <w:pPr>
              <w:spacing w:after="0" w:line="240" w:lineRule="auto"/>
              <w:jc w:val="both"/>
              <w:rPr>
                <w:rFonts w:ascii="Times New Roman" w:hAnsi="Times New Roman"/>
                <w:b/>
                <w:bCs/>
                <w:sz w:val="26"/>
                <w:szCs w:val="26"/>
              </w:rPr>
            </w:pPr>
            <w:proofErr w:type="gramStart"/>
            <w:r w:rsidRPr="00B65327">
              <w:rPr>
                <w:rFonts w:ascii="Times New Roman" w:hAnsi="Times New Roman"/>
                <w:sz w:val="26"/>
                <w:szCs w:val="26"/>
              </w:rPr>
              <w:t>Системы  смазки</w:t>
            </w:r>
            <w:proofErr w:type="gramEnd"/>
            <w:r w:rsidRPr="00B65327">
              <w:rPr>
                <w:rFonts w:ascii="Times New Roman" w:hAnsi="Times New Roman"/>
                <w:sz w:val="26"/>
                <w:szCs w:val="26"/>
              </w:rPr>
              <w:t xml:space="preserve"> спиральных компрессоров.</w:t>
            </w:r>
          </w:p>
        </w:tc>
        <w:tc>
          <w:tcPr>
            <w:tcW w:w="1701" w:type="dxa"/>
          </w:tcPr>
          <w:p w14:paraId="760D33CD" w14:textId="50C99E38" w:rsidR="00B65327" w:rsidRPr="00B65327" w:rsidRDefault="00B65327" w:rsidP="005839F3">
            <w:pPr>
              <w:autoSpaceDE w:val="0"/>
              <w:autoSpaceDN w:val="0"/>
              <w:adjustRightInd w:val="0"/>
              <w:spacing w:after="0" w:line="240" w:lineRule="auto"/>
              <w:jc w:val="center"/>
              <w:rPr>
                <w:rFonts w:ascii="Times New Roman" w:hAnsi="Times New Roman"/>
                <w:bCs/>
                <w:sz w:val="26"/>
                <w:szCs w:val="26"/>
              </w:rPr>
            </w:pPr>
            <w:r>
              <w:rPr>
                <w:rFonts w:ascii="Times New Roman" w:hAnsi="Times New Roman"/>
                <w:bCs/>
                <w:sz w:val="26"/>
                <w:szCs w:val="26"/>
              </w:rPr>
              <w:t>22</w:t>
            </w:r>
          </w:p>
        </w:tc>
        <w:tc>
          <w:tcPr>
            <w:tcW w:w="3402" w:type="dxa"/>
          </w:tcPr>
          <w:p w14:paraId="6EA6A0A7" w14:textId="77777777" w:rsidR="00B65327" w:rsidRPr="00B65327" w:rsidRDefault="00B65327" w:rsidP="00B65327">
            <w:pPr>
              <w:spacing w:after="0" w:line="240" w:lineRule="auto"/>
              <w:rPr>
                <w:rFonts w:ascii="Times New Roman" w:hAnsi="Times New Roman"/>
                <w:bCs/>
                <w:sz w:val="26"/>
                <w:szCs w:val="26"/>
              </w:rPr>
            </w:pPr>
            <w:r w:rsidRPr="00B65327">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738943F1" w14:textId="77777777" w:rsidR="00B65327" w:rsidRPr="00C71E48" w:rsidRDefault="00B65327" w:rsidP="005839F3">
            <w:pPr>
              <w:spacing w:after="0" w:line="240" w:lineRule="auto"/>
              <w:rPr>
                <w:rFonts w:ascii="Times New Roman" w:hAnsi="Times New Roman"/>
                <w:bCs/>
                <w:sz w:val="26"/>
                <w:szCs w:val="26"/>
              </w:rPr>
            </w:pPr>
          </w:p>
        </w:tc>
      </w:tr>
      <w:tr w:rsidR="00B65327" w:rsidRPr="00C71E48" w14:paraId="78BFAC4F" w14:textId="77777777" w:rsidTr="004F4E84">
        <w:tc>
          <w:tcPr>
            <w:tcW w:w="2978" w:type="dxa"/>
          </w:tcPr>
          <w:p w14:paraId="71233095" w14:textId="77777777" w:rsidR="00B65327" w:rsidRPr="0096260E" w:rsidRDefault="00B65327" w:rsidP="005839F3">
            <w:pPr>
              <w:spacing w:after="0" w:line="240" w:lineRule="auto"/>
              <w:ind w:hanging="14"/>
              <w:rPr>
                <w:rFonts w:ascii="Times New Roman" w:hAnsi="Times New Roman"/>
                <w:b/>
                <w:bCs/>
                <w:sz w:val="26"/>
                <w:szCs w:val="26"/>
              </w:rPr>
            </w:pPr>
          </w:p>
        </w:tc>
        <w:tc>
          <w:tcPr>
            <w:tcW w:w="7938" w:type="dxa"/>
          </w:tcPr>
          <w:p w14:paraId="2608FF98" w14:textId="77777777" w:rsidR="00B65327" w:rsidRDefault="00B65327" w:rsidP="00B65327">
            <w:pPr>
              <w:spacing w:after="0" w:line="240" w:lineRule="auto"/>
              <w:jc w:val="both"/>
              <w:rPr>
                <w:rFonts w:ascii="Times New Roman" w:hAnsi="Times New Roman"/>
                <w:b/>
                <w:bCs/>
                <w:sz w:val="26"/>
                <w:szCs w:val="26"/>
              </w:rPr>
            </w:pPr>
            <w:r w:rsidRPr="0096260E">
              <w:rPr>
                <w:rFonts w:ascii="Times New Roman" w:hAnsi="Times New Roman"/>
                <w:b/>
                <w:bCs/>
                <w:sz w:val="26"/>
                <w:szCs w:val="26"/>
              </w:rPr>
              <w:t>Тема 1.3 Основные положения ремонта.</w:t>
            </w:r>
          </w:p>
          <w:p w14:paraId="4242226A"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-Износ деталей, виды износа.</w:t>
            </w:r>
          </w:p>
          <w:p w14:paraId="7E2F1F2F"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-Надежность ХМ и КМ, основные определения и показатели.</w:t>
            </w:r>
          </w:p>
          <w:p w14:paraId="70CC56BE"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-Испытания на надежность, испытания на безотказность.</w:t>
            </w:r>
          </w:p>
          <w:p w14:paraId="6A289CD9"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-Технология ремонта арматуры и трубопроводов.</w:t>
            </w:r>
          </w:p>
          <w:p w14:paraId="33162B57"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-Ремонт малых холодильных машин.</w:t>
            </w:r>
          </w:p>
          <w:p w14:paraId="748981C4"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-Особенности организации ремонта.</w:t>
            </w:r>
          </w:p>
          <w:p w14:paraId="5A444240"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 Технология ремонта герметичных холодильных агрегатов.</w:t>
            </w:r>
          </w:p>
          <w:p w14:paraId="07AE6972"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 xml:space="preserve"> -</w:t>
            </w:r>
            <w:proofErr w:type="gramStart"/>
            <w:r w:rsidRPr="00CD0083">
              <w:rPr>
                <w:rFonts w:ascii="Times New Roman" w:hAnsi="Times New Roman"/>
                <w:sz w:val="26"/>
                <w:szCs w:val="26"/>
              </w:rPr>
              <w:t>Ремонт  теплоизоляционных</w:t>
            </w:r>
            <w:proofErr w:type="gramEnd"/>
            <w:r w:rsidRPr="00CD0083">
              <w:rPr>
                <w:rFonts w:ascii="Times New Roman" w:hAnsi="Times New Roman"/>
                <w:sz w:val="26"/>
                <w:szCs w:val="26"/>
              </w:rPr>
              <w:t xml:space="preserve">  ограждающих конструкций</w:t>
            </w:r>
          </w:p>
          <w:p w14:paraId="490FE5DF"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-Продувка труб систем холодильных установок.</w:t>
            </w:r>
          </w:p>
          <w:p w14:paraId="01F28358"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-Обкатка и испытание после ремонта.</w:t>
            </w:r>
          </w:p>
          <w:p w14:paraId="6E0BBBF0" w14:textId="75D042B0" w:rsidR="00B65327" w:rsidRPr="00B65327"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lastRenderedPageBreak/>
              <w:t xml:space="preserve">-Заливка </w:t>
            </w:r>
            <w:proofErr w:type="gramStart"/>
            <w:r w:rsidRPr="00CD0083">
              <w:rPr>
                <w:rFonts w:ascii="Times New Roman" w:hAnsi="Times New Roman"/>
                <w:sz w:val="26"/>
                <w:szCs w:val="26"/>
              </w:rPr>
              <w:t xml:space="preserve">деталей  </w:t>
            </w:r>
            <w:proofErr w:type="spellStart"/>
            <w:r w:rsidRPr="00CD0083">
              <w:rPr>
                <w:rFonts w:ascii="Times New Roman" w:hAnsi="Times New Roman"/>
                <w:sz w:val="26"/>
                <w:szCs w:val="26"/>
              </w:rPr>
              <w:t>боббитом</w:t>
            </w:r>
            <w:proofErr w:type="spellEnd"/>
            <w:proofErr w:type="gramEnd"/>
            <w:r w:rsidRPr="00CD0083">
              <w:rPr>
                <w:rFonts w:ascii="Times New Roman" w:hAnsi="Times New Roman"/>
                <w:sz w:val="26"/>
                <w:szCs w:val="26"/>
              </w:rPr>
              <w:t>. Восстановление деталей.</w:t>
            </w:r>
          </w:p>
        </w:tc>
        <w:tc>
          <w:tcPr>
            <w:tcW w:w="1701" w:type="dxa"/>
          </w:tcPr>
          <w:p w14:paraId="5335D11C" w14:textId="450638D2" w:rsidR="00B65327" w:rsidRPr="00B65327" w:rsidRDefault="00B65327" w:rsidP="005839F3">
            <w:pPr>
              <w:autoSpaceDE w:val="0"/>
              <w:autoSpaceDN w:val="0"/>
              <w:adjustRightInd w:val="0"/>
              <w:spacing w:after="0" w:line="240" w:lineRule="auto"/>
              <w:jc w:val="center"/>
              <w:rPr>
                <w:rFonts w:ascii="Times New Roman" w:hAnsi="Times New Roman"/>
                <w:bCs/>
                <w:sz w:val="26"/>
                <w:szCs w:val="26"/>
              </w:rPr>
            </w:pPr>
            <w:r>
              <w:rPr>
                <w:rFonts w:ascii="Times New Roman" w:hAnsi="Times New Roman"/>
                <w:bCs/>
                <w:sz w:val="26"/>
                <w:szCs w:val="26"/>
              </w:rPr>
              <w:lastRenderedPageBreak/>
              <w:t>24</w:t>
            </w:r>
          </w:p>
        </w:tc>
        <w:tc>
          <w:tcPr>
            <w:tcW w:w="3402" w:type="dxa"/>
          </w:tcPr>
          <w:p w14:paraId="0E7A4BE5" w14:textId="77777777" w:rsidR="00B65327" w:rsidRPr="00B65327" w:rsidRDefault="00B65327" w:rsidP="00B65327">
            <w:pPr>
              <w:spacing w:after="0" w:line="240" w:lineRule="auto"/>
              <w:rPr>
                <w:rFonts w:ascii="Times New Roman" w:hAnsi="Times New Roman"/>
                <w:bCs/>
                <w:sz w:val="26"/>
                <w:szCs w:val="26"/>
              </w:rPr>
            </w:pPr>
            <w:r w:rsidRPr="00B65327">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52A400CD" w14:textId="77777777" w:rsidR="00B65327" w:rsidRPr="00C71E48" w:rsidRDefault="00B65327" w:rsidP="005839F3">
            <w:pPr>
              <w:spacing w:after="0" w:line="240" w:lineRule="auto"/>
              <w:rPr>
                <w:rFonts w:ascii="Times New Roman" w:hAnsi="Times New Roman"/>
                <w:bCs/>
                <w:sz w:val="26"/>
                <w:szCs w:val="26"/>
              </w:rPr>
            </w:pPr>
          </w:p>
        </w:tc>
      </w:tr>
      <w:tr w:rsidR="00B65327" w:rsidRPr="00C71E48" w14:paraId="35799E5A" w14:textId="77777777" w:rsidTr="004F4E84">
        <w:tc>
          <w:tcPr>
            <w:tcW w:w="2978" w:type="dxa"/>
          </w:tcPr>
          <w:p w14:paraId="43170990" w14:textId="77777777" w:rsidR="00B65327" w:rsidRPr="0096260E" w:rsidRDefault="00B65327" w:rsidP="005839F3">
            <w:pPr>
              <w:spacing w:after="0" w:line="240" w:lineRule="auto"/>
              <w:ind w:hanging="14"/>
              <w:rPr>
                <w:rFonts w:ascii="Times New Roman" w:hAnsi="Times New Roman"/>
                <w:b/>
                <w:bCs/>
                <w:sz w:val="26"/>
                <w:szCs w:val="26"/>
              </w:rPr>
            </w:pPr>
          </w:p>
        </w:tc>
        <w:tc>
          <w:tcPr>
            <w:tcW w:w="7938" w:type="dxa"/>
          </w:tcPr>
          <w:p w14:paraId="0B09D751" w14:textId="77777777" w:rsidR="00B65327" w:rsidRPr="00CD0083" w:rsidRDefault="00B65327" w:rsidP="00B65327">
            <w:pPr>
              <w:spacing w:after="0" w:line="240" w:lineRule="auto"/>
              <w:jc w:val="both"/>
              <w:rPr>
                <w:rFonts w:ascii="Times New Roman" w:hAnsi="Times New Roman"/>
                <w:b/>
                <w:bCs/>
                <w:sz w:val="26"/>
                <w:szCs w:val="26"/>
              </w:rPr>
            </w:pPr>
            <w:r w:rsidRPr="00CD0083">
              <w:rPr>
                <w:rFonts w:ascii="Times New Roman" w:hAnsi="Times New Roman"/>
                <w:b/>
                <w:bCs/>
                <w:sz w:val="26"/>
                <w:szCs w:val="26"/>
              </w:rPr>
              <w:t>Тема 1.4 Техническая документация и отчетность по обслуживанию холодильных установок.</w:t>
            </w:r>
          </w:p>
          <w:p w14:paraId="139604C9" w14:textId="77777777" w:rsidR="00B65327" w:rsidRPr="00CD0083" w:rsidRDefault="00B65327" w:rsidP="00B65327">
            <w:pPr>
              <w:spacing w:after="0" w:line="240" w:lineRule="auto"/>
              <w:jc w:val="both"/>
              <w:rPr>
                <w:rFonts w:ascii="Times New Roman" w:hAnsi="Times New Roman"/>
                <w:sz w:val="26"/>
                <w:szCs w:val="26"/>
              </w:rPr>
            </w:pPr>
            <w:r w:rsidRPr="00CD0083">
              <w:rPr>
                <w:rFonts w:ascii="Times New Roman" w:hAnsi="Times New Roman"/>
                <w:sz w:val="26"/>
                <w:szCs w:val="26"/>
              </w:rPr>
              <w:t>- Виды и причины травматизма.</w:t>
            </w:r>
          </w:p>
          <w:p w14:paraId="65D6AB5B" w14:textId="7D425BFF" w:rsidR="00B65327" w:rsidRPr="0096260E" w:rsidRDefault="00B65327" w:rsidP="00B65327">
            <w:pPr>
              <w:spacing w:after="0" w:line="240" w:lineRule="auto"/>
              <w:jc w:val="both"/>
              <w:rPr>
                <w:rFonts w:ascii="Times New Roman" w:hAnsi="Times New Roman"/>
                <w:b/>
                <w:bCs/>
                <w:sz w:val="26"/>
                <w:szCs w:val="26"/>
              </w:rPr>
            </w:pPr>
            <w:r w:rsidRPr="00CD0083">
              <w:rPr>
                <w:rFonts w:ascii="Times New Roman" w:hAnsi="Times New Roman"/>
                <w:sz w:val="26"/>
                <w:szCs w:val="26"/>
              </w:rPr>
              <w:t>-Необходимый инвентарь в компрессорном цехе, средства пожаротушения и СИЗ.</w:t>
            </w:r>
          </w:p>
        </w:tc>
        <w:tc>
          <w:tcPr>
            <w:tcW w:w="1701" w:type="dxa"/>
          </w:tcPr>
          <w:p w14:paraId="7778BE49" w14:textId="06A98586" w:rsidR="00B65327" w:rsidRPr="00B65327" w:rsidRDefault="00B65327" w:rsidP="005839F3">
            <w:pPr>
              <w:autoSpaceDE w:val="0"/>
              <w:autoSpaceDN w:val="0"/>
              <w:adjustRightInd w:val="0"/>
              <w:spacing w:after="0" w:line="240" w:lineRule="auto"/>
              <w:jc w:val="center"/>
              <w:rPr>
                <w:rFonts w:ascii="Times New Roman" w:hAnsi="Times New Roman"/>
                <w:bCs/>
                <w:sz w:val="26"/>
                <w:szCs w:val="26"/>
              </w:rPr>
            </w:pPr>
            <w:r>
              <w:rPr>
                <w:rFonts w:ascii="Times New Roman" w:hAnsi="Times New Roman"/>
                <w:bCs/>
                <w:sz w:val="26"/>
                <w:szCs w:val="26"/>
              </w:rPr>
              <w:t>15</w:t>
            </w:r>
          </w:p>
        </w:tc>
        <w:tc>
          <w:tcPr>
            <w:tcW w:w="3402" w:type="dxa"/>
          </w:tcPr>
          <w:p w14:paraId="14646FB5" w14:textId="77777777" w:rsidR="00B65327" w:rsidRPr="00B65327" w:rsidRDefault="00B65327" w:rsidP="00B65327">
            <w:pPr>
              <w:spacing w:after="0" w:line="240" w:lineRule="auto"/>
              <w:rPr>
                <w:rFonts w:ascii="Times New Roman" w:hAnsi="Times New Roman"/>
                <w:bCs/>
                <w:sz w:val="26"/>
                <w:szCs w:val="26"/>
              </w:rPr>
            </w:pPr>
            <w:r w:rsidRPr="00B65327">
              <w:rPr>
                <w:rFonts w:ascii="Times New Roman" w:hAnsi="Times New Roman"/>
                <w:bCs/>
                <w:sz w:val="26"/>
                <w:szCs w:val="26"/>
              </w:rPr>
              <w:t xml:space="preserve">Рефераты, конспекты к семинарам по темам раздела, доклады, сообщения и презентации по темам домашних заданий и СРС. </w:t>
            </w:r>
          </w:p>
          <w:p w14:paraId="6E28FCDD" w14:textId="77777777" w:rsidR="00B65327" w:rsidRPr="00C71E48" w:rsidRDefault="00B65327" w:rsidP="005839F3">
            <w:pPr>
              <w:spacing w:after="0" w:line="240" w:lineRule="auto"/>
              <w:rPr>
                <w:rFonts w:ascii="Times New Roman" w:hAnsi="Times New Roman"/>
                <w:bCs/>
                <w:sz w:val="26"/>
                <w:szCs w:val="26"/>
              </w:rPr>
            </w:pPr>
          </w:p>
        </w:tc>
      </w:tr>
      <w:tr w:rsidR="00F23F15" w:rsidRPr="00C71E48" w14:paraId="0405FFC4" w14:textId="77777777" w:rsidTr="00084F6C">
        <w:tc>
          <w:tcPr>
            <w:tcW w:w="10916" w:type="dxa"/>
            <w:gridSpan w:val="2"/>
            <w:vAlign w:val="center"/>
          </w:tcPr>
          <w:p w14:paraId="177953C3"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Всего часов</w:t>
            </w:r>
          </w:p>
        </w:tc>
        <w:tc>
          <w:tcPr>
            <w:tcW w:w="1701" w:type="dxa"/>
            <w:vAlign w:val="center"/>
          </w:tcPr>
          <w:p w14:paraId="248F2440" w14:textId="618C7F2F" w:rsidR="007C2415" w:rsidRPr="00C71E48" w:rsidRDefault="00B65327" w:rsidP="005839F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105</w:t>
            </w:r>
          </w:p>
        </w:tc>
        <w:tc>
          <w:tcPr>
            <w:tcW w:w="3402" w:type="dxa"/>
          </w:tcPr>
          <w:p w14:paraId="226E7ED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bl>
    <w:p w14:paraId="079F8450" w14:textId="77777777" w:rsidR="00084F6C" w:rsidRDefault="00084F6C" w:rsidP="008021D9">
      <w:pPr>
        <w:spacing w:after="0"/>
        <w:rPr>
          <w:rFonts w:ascii="Times New Roman" w:hAnsi="Times New Roman"/>
          <w:sz w:val="26"/>
          <w:szCs w:val="26"/>
        </w:rPr>
        <w:sectPr w:rsidR="00084F6C" w:rsidSect="00084F6C">
          <w:pgSz w:w="16838" w:h="11906" w:orient="landscape"/>
          <w:pgMar w:top="1701" w:right="1134" w:bottom="851" w:left="1134" w:header="709" w:footer="709" w:gutter="0"/>
          <w:cols w:space="708"/>
          <w:docGrid w:linePitch="360"/>
        </w:sectPr>
      </w:pPr>
    </w:p>
    <w:p w14:paraId="3AE73DEF" w14:textId="77777777" w:rsidR="00F23F15" w:rsidRPr="00C71E48" w:rsidRDefault="00F23F15" w:rsidP="00953690">
      <w:pPr>
        <w:spacing w:after="0"/>
        <w:jc w:val="center"/>
        <w:rPr>
          <w:rFonts w:ascii="Times New Roman" w:hAnsi="Times New Roman"/>
          <w:b/>
          <w:bCs/>
          <w:color w:val="000000"/>
          <w:sz w:val="26"/>
          <w:szCs w:val="26"/>
        </w:rPr>
      </w:pPr>
      <w:r w:rsidRPr="00C71E48">
        <w:rPr>
          <w:rFonts w:ascii="Times New Roman" w:hAnsi="Times New Roman"/>
          <w:b/>
          <w:bCs/>
          <w:color w:val="000000"/>
          <w:sz w:val="26"/>
          <w:szCs w:val="26"/>
        </w:rPr>
        <w:lastRenderedPageBreak/>
        <w:t xml:space="preserve">3. Общие рекомендации обучающемуся </w:t>
      </w:r>
      <w:r w:rsidRPr="00C71E48">
        <w:rPr>
          <w:rFonts w:ascii="Times New Roman" w:hAnsi="Times New Roman"/>
          <w:b/>
          <w:bCs/>
          <w:color w:val="000000"/>
          <w:sz w:val="26"/>
          <w:szCs w:val="26"/>
        </w:rPr>
        <w:br/>
        <w:t xml:space="preserve">по выполнению </w:t>
      </w:r>
      <w:r w:rsidRPr="00C71E48">
        <w:rPr>
          <w:rFonts w:ascii="Times New Roman" w:hAnsi="Times New Roman"/>
          <w:b/>
          <w:bCs/>
          <w:sz w:val="26"/>
          <w:szCs w:val="26"/>
        </w:rPr>
        <w:t>внеаудиторных самостоятельных</w:t>
      </w:r>
      <w:r w:rsidRPr="00C71E48">
        <w:rPr>
          <w:rFonts w:ascii="Times New Roman" w:hAnsi="Times New Roman"/>
          <w:b/>
          <w:bCs/>
          <w:color w:val="000000"/>
          <w:sz w:val="26"/>
          <w:szCs w:val="26"/>
        </w:rPr>
        <w:t xml:space="preserve"> работ</w:t>
      </w:r>
    </w:p>
    <w:p w14:paraId="543FD490"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CA70E1"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459360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7AF05A"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639AE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3AE457"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56B59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Продумайте ход выполнения работы.</w:t>
      </w:r>
    </w:p>
    <w:p w14:paraId="7780855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87683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71E48">
        <w:rPr>
          <w:rFonts w:ascii="Times New Roman" w:hAnsi="Times New Roman"/>
          <w:sz w:val="26"/>
          <w:szCs w:val="26"/>
        </w:rPr>
        <w:t xml:space="preserve">Если при выполнении </w:t>
      </w:r>
      <w:r w:rsidRPr="00C71E48">
        <w:rPr>
          <w:rFonts w:ascii="Times New Roman" w:hAnsi="Times New Roman"/>
          <w:color w:val="000000"/>
          <w:sz w:val="26"/>
          <w:szCs w:val="26"/>
        </w:rPr>
        <w:t xml:space="preserve">самостоятельной </w:t>
      </w:r>
      <w:r w:rsidRPr="00C71E48">
        <w:rPr>
          <w:rFonts w:ascii="Times New Roman" w:hAnsi="Times New Roman"/>
          <w:sz w:val="26"/>
          <w:szCs w:val="26"/>
        </w:rPr>
        <w:t xml:space="preserve">работы применяется </w:t>
      </w:r>
      <w:r w:rsidRPr="00C71E48">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71E48">
        <w:rPr>
          <w:rFonts w:ascii="Times New Roman" w:hAnsi="Times New Roman"/>
          <w:color w:val="000000"/>
          <w:sz w:val="26"/>
          <w:szCs w:val="26"/>
        </w:rPr>
        <w:t>микрогруппы</w:t>
      </w:r>
      <w:proofErr w:type="spellEnd"/>
      <w:r w:rsidRPr="00C71E48">
        <w:rPr>
          <w:rFonts w:ascii="Times New Roman" w:hAnsi="Times New Roman"/>
          <w:color w:val="000000"/>
          <w:sz w:val="26"/>
          <w:szCs w:val="26"/>
        </w:rPr>
        <w:t>.</w:t>
      </w:r>
    </w:p>
    <w:p w14:paraId="1DB4EBB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0C3324E"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6DB2FB"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 окончании выполнения самостоятельной работы </w:t>
      </w:r>
      <w:r w:rsidRPr="00C71E48">
        <w:rPr>
          <w:rFonts w:ascii="Times New Roman" w:hAnsi="Times New Roman"/>
          <w:sz w:val="26"/>
          <w:szCs w:val="26"/>
        </w:rPr>
        <w:t xml:space="preserve">составьте письменный или устный отчет в соответствии с теми методическими </w:t>
      </w:r>
      <w:r w:rsidRPr="00C71E48">
        <w:rPr>
          <w:rFonts w:ascii="Times New Roman" w:hAnsi="Times New Roman"/>
          <w:color w:val="000000"/>
          <w:sz w:val="26"/>
          <w:szCs w:val="26"/>
        </w:rPr>
        <w:t>указаниями</w:t>
      </w:r>
      <w:r w:rsidRPr="00C71E48">
        <w:rPr>
          <w:rFonts w:ascii="Times New Roman" w:hAnsi="Times New Roman"/>
          <w:sz w:val="26"/>
          <w:szCs w:val="26"/>
        </w:rPr>
        <w:t xml:space="preserve"> по оформлению отчета, </w:t>
      </w:r>
      <w:proofErr w:type="gramStart"/>
      <w:r w:rsidRPr="00C71E48">
        <w:rPr>
          <w:rFonts w:ascii="Times New Roman" w:hAnsi="Times New Roman"/>
          <w:sz w:val="26"/>
          <w:szCs w:val="26"/>
        </w:rPr>
        <w:t>которые  вы</w:t>
      </w:r>
      <w:proofErr w:type="gramEnd"/>
      <w:r w:rsidRPr="00C71E48">
        <w:rPr>
          <w:rFonts w:ascii="Times New Roman" w:hAnsi="Times New Roman"/>
          <w:sz w:val="26"/>
          <w:szCs w:val="26"/>
        </w:rPr>
        <w:t xml:space="preserve"> получили от преподавателя или в методических указаниях. </w:t>
      </w:r>
    </w:p>
    <w:p w14:paraId="5A77F616"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С</w:t>
      </w:r>
      <w:r w:rsidRPr="00C71E48">
        <w:rPr>
          <w:rFonts w:ascii="Times New Roman" w:hAnsi="Times New Roman"/>
          <w:color w:val="000000"/>
          <w:sz w:val="26"/>
          <w:szCs w:val="26"/>
        </w:rPr>
        <w:t>дайте готовую работу преподавателю для проверки точно в срок.</w:t>
      </w:r>
    </w:p>
    <w:p w14:paraId="47289EF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71E48">
        <w:rPr>
          <w:rFonts w:ascii="Times New Roman" w:hAnsi="Times New Roman"/>
          <w:sz w:val="26"/>
          <w:szCs w:val="26"/>
        </w:rPr>
        <w:t xml:space="preserve">Если </w:t>
      </w:r>
      <w:r w:rsidRPr="00C71E4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C66E53B" w14:textId="77777777" w:rsidR="00C93E8A"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olor w:val="000000"/>
          <w:sz w:val="26"/>
          <w:szCs w:val="26"/>
        </w:rPr>
      </w:pPr>
      <w:r w:rsidRPr="00C71E48">
        <w:rPr>
          <w:rFonts w:ascii="Times New Roman" w:hAnsi="Times New Roman"/>
          <w:color w:val="000000"/>
          <w:sz w:val="26"/>
          <w:szCs w:val="26"/>
        </w:rPr>
        <w:t>Участвуйте в обсуждении полученных результатов самостоятельной работы.</w:t>
      </w:r>
    </w:p>
    <w:p w14:paraId="12750C89" w14:textId="77777777" w:rsidR="00C93E8A" w:rsidRPr="00C71E48" w:rsidRDefault="00C93E8A" w:rsidP="00953690">
      <w:pPr>
        <w:spacing w:after="0"/>
        <w:rPr>
          <w:rFonts w:ascii="Times New Roman" w:hAnsi="Times New Roman"/>
          <w:color w:val="000000"/>
          <w:sz w:val="26"/>
          <w:szCs w:val="26"/>
        </w:rPr>
      </w:pPr>
      <w:r w:rsidRPr="00C71E48">
        <w:rPr>
          <w:rFonts w:ascii="Times New Roman" w:hAnsi="Times New Roman"/>
          <w:color w:val="000000"/>
          <w:sz w:val="26"/>
          <w:szCs w:val="26"/>
        </w:rPr>
        <w:br w:type="page"/>
      </w:r>
    </w:p>
    <w:p w14:paraId="7D557337" w14:textId="4CE78BA3" w:rsidR="00F23F15" w:rsidRDefault="006646CE" w:rsidP="00953690">
      <w:pPr>
        <w:spacing w:after="0"/>
        <w:ind w:firstLine="360"/>
        <w:jc w:val="both"/>
        <w:rPr>
          <w:rFonts w:ascii="Times New Roman" w:hAnsi="Times New Roman"/>
          <w:sz w:val="26"/>
          <w:szCs w:val="26"/>
        </w:rPr>
      </w:pPr>
      <w:r w:rsidRPr="00C71E48">
        <w:rPr>
          <w:rFonts w:ascii="Times New Roman" w:hAnsi="Times New Roman"/>
          <w:sz w:val="26"/>
          <w:szCs w:val="26"/>
        </w:rPr>
        <w:lastRenderedPageBreak/>
        <w:t>Перечень видов</w:t>
      </w:r>
      <w:r w:rsidR="00F23F15" w:rsidRPr="00C71E48">
        <w:rPr>
          <w:rFonts w:ascii="Times New Roman" w:hAnsi="Times New Roman"/>
          <w:sz w:val="26"/>
          <w:szCs w:val="26"/>
        </w:rPr>
        <w:t xml:space="preserve"> самостоятельной работы представлен в таблице </w:t>
      </w:r>
      <w:r w:rsidR="001D17BD">
        <w:rPr>
          <w:rFonts w:ascii="Times New Roman" w:hAnsi="Times New Roman"/>
          <w:sz w:val="26"/>
          <w:szCs w:val="26"/>
        </w:rPr>
        <w:t xml:space="preserve">2 </w:t>
      </w:r>
    </w:p>
    <w:p w14:paraId="3456E6D6" w14:textId="7EF79F74" w:rsidR="001D17BD" w:rsidRDefault="001D17BD" w:rsidP="00953690">
      <w:pPr>
        <w:spacing w:after="0"/>
        <w:ind w:firstLine="360"/>
        <w:jc w:val="both"/>
        <w:rPr>
          <w:rFonts w:ascii="Times New Roman" w:hAnsi="Times New Roman"/>
          <w:sz w:val="26"/>
          <w:szCs w:val="26"/>
        </w:rPr>
      </w:pPr>
    </w:p>
    <w:p w14:paraId="18A9BC4A" w14:textId="77777777" w:rsidR="001D17BD" w:rsidRPr="001D17BD" w:rsidRDefault="001D17BD" w:rsidP="001D17BD">
      <w:pPr>
        <w:spacing w:after="0"/>
        <w:ind w:firstLine="360"/>
        <w:jc w:val="right"/>
        <w:rPr>
          <w:rFonts w:ascii="Times New Roman" w:hAnsi="Times New Roman"/>
          <w:sz w:val="26"/>
          <w:szCs w:val="26"/>
        </w:rPr>
      </w:pPr>
      <w:r w:rsidRPr="001D17BD">
        <w:rPr>
          <w:rFonts w:ascii="Times New Roman" w:hAnsi="Times New Roman"/>
          <w:sz w:val="26"/>
          <w:szCs w:val="26"/>
        </w:rPr>
        <w:t>Таблица 2</w:t>
      </w:r>
    </w:p>
    <w:p w14:paraId="7CAD1FCB" w14:textId="77777777" w:rsidR="001D17BD" w:rsidRPr="00C71E48" w:rsidRDefault="001D17BD" w:rsidP="001D17BD">
      <w:pPr>
        <w:spacing w:after="0"/>
        <w:ind w:firstLine="360"/>
        <w:jc w:val="right"/>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C71E48" w14:paraId="21F80FEF" w14:textId="77777777" w:rsidTr="00761E94">
        <w:tc>
          <w:tcPr>
            <w:tcW w:w="1020" w:type="dxa"/>
          </w:tcPr>
          <w:p w14:paraId="5232002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Кол-во часов</w:t>
            </w:r>
          </w:p>
        </w:tc>
        <w:tc>
          <w:tcPr>
            <w:tcW w:w="5343" w:type="dxa"/>
          </w:tcPr>
          <w:p w14:paraId="633D166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Вид самостоятельной работы</w:t>
            </w:r>
          </w:p>
        </w:tc>
        <w:tc>
          <w:tcPr>
            <w:tcW w:w="3101" w:type="dxa"/>
            <w:shd w:val="clear" w:color="auto" w:fill="FFFFFF"/>
          </w:tcPr>
          <w:p w14:paraId="39919B1A"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Форма контроля</w:t>
            </w:r>
          </w:p>
        </w:tc>
      </w:tr>
      <w:tr w:rsidR="00F23F15" w:rsidRPr="00C71E48" w14:paraId="0109D96B" w14:textId="77777777" w:rsidTr="00761E94">
        <w:trPr>
          <w:cantSplit/>
        </w:trPr>
        <w:tc>
          <w:tcPr>
            <w:tcW w:w="1020" w:type="dxa"/>
          </w:tcPr>
          <w:p w14:paraId="44881559" w14:textId="7DC223B5"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16</w:t>
            </w:r>
          </w:p>
        </w:tc>
        <w:tc>
          <w:tcPr>
            <w:tcW w:w="5343" w:type="dxa"/>
          </w:tcPr>
          <w:p w14:paraId="33A7C2C9"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Конспектирование</w:t>
            </w:r>
          </w:p>
        </w:tc>
        <w:tc>
          <w:tcPr>
            <w:tcW w:w="3101" w:type="dxa"/>
            <w:shd w:val="clear" w:color="auto" w:fill="FFFFFF"/>
          </w:tcPr>
          <w:p w14:paraId="45E86F7D"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Самоотчет</w:t>
            </w:r>
          </w:p>
        </w:tc>
      </w:tr>
      <w:tr w:rsidR="00F23F15" w:rsidRPr="00C71E48" w14:paraId="7F33A3D6" w14:textId="77777777" w:rsidTr="00761E94">
        <w:trPr>
          <w:cantSplit/>
        </w:trPr>
        <w:tc>
          <w:tcPr>
            <w:tcW w:w="1020" w:type="dxa"/>
          </w:tcPr>
          <w:p w14:paraId="71E68A87" w14:textId="1AC030E5"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14</w:t>
            </w:r>
          </w:p>
        </w:tc>
        <w:tc>
          <w:tcPr>
            <w:tcW w:w="5343" w:type="dxa"/>
          </w:tcPr>
          <w:p w14:paraId="345D40C6"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Подготовка и написание докладов</w:t>
            </w:r>
          </w:p>
        </w:tc>
        <w:tc>
          <w:tcPr>
            <w:tcW w:w="3101" w:type="dxa"/>
            <w:shd w:val="clear" w:color="auto" w:fill="FFFFFF"/>
          </w:tcPr>
          <w:p w14:paraId="788AC850"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доклада</w:t>
            </w:r>
          </w:p>
        </w:tc>
      </w:tr>
      <w:tr w:rsidR="00F23F15" w:rsidRPr="00C71E48" w14:paraId="5BD5E4F6" w14:textId="77777777" w:rsidTr="00761E94">
        <w:trPr>
          <w:cantSplit/>
          <w:trHeight w:val="599"/>
        </w:trPr>
        <w:tc>
          <w:tcPr>
            <w:tcW w:w="1020" w:type="dxa"/>
          </w:tcPr>
          <w:p w14:paraId="7B2155D4" w14:textId="2CE3165E"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10</w:t>
            </w:r>
          </w:p>
        </w:tc>
        <w:tc>
          <w:tcPr>
            <w:tcW w:w="5343" w:type="dxa"/>
          </w:tcPr>
          <w:p w14:paraId="48E6A76B"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Самостоятельное решение ситуационных задач</w:t>
            </w:r>
          </w:p>
        </w:tc>
        <w:tc>
          <w:tcPr>
            <w:tcW w:w="3101" w:type="dxa"/>
            <w:shd w:val="clear" w:color="auto" w:fill="FFFFFF"/>
          </w:tcPr>
          <w:p w14:paraId="53B18205"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Выступление на семинаре</w:t>
            </w:r>
          </w:p>
        </w:tc>
      </w:tr>
      <w:tr w:rsidR="00F23F15" w:rsidRPr="00C71E48" w14:paraId="7B267AD4" w14:textId="77777777" w:rsidTr="00761E94">
        <w:trPr>
          <w:cantSplit/>
          <w:trHeight w:val="599"/>
        </w:trPr>
        <w:tc>
          <w:tcPr>
            <w:tcW w:w="1020" w:type="dxa"/>
          </w:tcPr>
          <w:p w14:paraId="4236BE00" w14:textId="42563C36"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18</w:t>
            </w:r>
          </w:p>
        </w:tc>
        <w:tc>
          <w:tcPr>
            <w:tcW w:w="5343" w:type="dxa"/>
          </w:tcPr>
          <w:p w14:paraId="4923EF80"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сообщения</w:t>
            </w:r>
          </w:p>
        </w:tc>
        <w:tc>
          <w:tcPr>
            <w:tcW w:w="3101" w:type="dxa"/>
            <w:shd w:val="clear" w:color="auto" w:fill="FFFFFF"/>
          </w:tcPr>
          <w:p w14:paraId="02A7D1C1"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сообщения</w:t>
            </w:r>
          </w:p>
        </w:tc>
      </w:tr>
      <w:tr w:rsidR="00F23F15" w:rsidRPr="00C71E48" w14:paraId="4F4770F5" w14:textId="77777777" w:rsidTr="00761E94">
        <w:trPr>
          <w:cantSplit/>
          <w:trHeight w:val="599"/>
        </w:trPr>
        <w:tc>
          <w:tcPr>
            <w:tcW w:w="1020" w:type="dxa"/>
          </w:tcPr>
          <w:p w14:paraId="0E430D2F" w14:textId="13610D95"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22</w:t>
            </w:r>
          </w:p>
        </w:tc>
        <w:tc>
          <w:tcPr>
            <w:tcW w:w="5343" w:type="dxa"/>
          </w:tcPr>
          <w:p w14:paraId="3D5D7959"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6052ACA"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Представление мультимедийной презентации</w:t>
            </w:r>
          </w:p>
        </w:tc>
      </w:tr>
      <w:tr w:rsidR="00F23F15" w:rsidRPr="00C71E48" w14:paraId="1D495FBA" w14:textId="77777777" w:rsidTr="00761E94">
        <w:trPr>
          <w:cantSplit/>
          <w:trHeight w:val="599"/>
        </w:trPr>
        <w:tc>
          <w:tcPr>
            <w:tcW w:w="1020" w:type="dxa"/>
          </w:tcPr>
          <w:p w14:paraId="02C53E39" w14:textId="3AFBB440" w:rsidR="00F23F15" w:rsidRPr="00C71E48" w:rsidRDefault="00036ED4" w:rsidP="00953690">
            <w:pPr>
              <w:spacing w:after="0"/>
              <w:jc w:val="center"/>
              <w:rPr>
                <w:rFonts w:ascii="Times New Roman" w:hAnsi="Times New Roman"/>
                <w:sz w:val="26"/>
                <w:szCs w:val="26"/>
              </w:rPr>
            </w:pPr>
            <w:r>
              <w:rPr>
                <w:rFonts w:ascii="Times New Roman" w:hAnsi="Times New Roman"/>
                <w:sz w:val="26"/>
                <w:szCs w:val="26"/>
              </w:rPr>
              <w:t>25</w:t>
            </w:r>
          </w:p>
        </w:tc>
        <w:tc>
          <w:tcPr>
            <w:tcW w:w="5343" w:type="dxa"/>
          </w:tcPr>
          <w:p w14:paraId="63F0D4AA"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рефератов</w:t>
            </w:r>
          </w:p>
        </w:tc>
        <w:tc>
          <w:tcPr>
            <w:tcW w:w="3101" w:type="dxa"/>
            <w:shd w:val="clear" w:color="auto" w:fill="FFFFFF"/>
          </w:tcPr>
          <w:p w14:paraId="291B744C"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реферата</w:t>
            </w:r>
          </w:p>
        </w:tc>
      </w:tr>
    </w:tbl>
    <w:p w14:paraId="22EA2D6D" w14:textId="77777777" w:rsidR="00F23F15" w:rsidRPr="00C71E48" w:rsidRDefault="00F23F15" w:rsidP="00953690">
      <w:pPr>
        <w:tabs>
          <w:tab w:val="left" w:pos="3405"/>
        </w:tabs>
        <w:spacing w:after="0"/>
        <w:rPr>
          <w:rFonts w:ascii="Times New Roman" w:hAnsi="Times New Roman"/>
          <w:sz w:val="26"/>
          <w:szCs w:val="26"/>
        </w:rPr>
      </w:pPr>
    </w:p>
    <w:p w14:paraId="0CDD73AF" w14:textId="7E8BC793" w:rsidR="00F23F15" w:rsidRPr="00C71E48" w:rsidRDefault="00F23F15" w:rsidP="00953690">
      <w:pPr>
        <w:pStyle w:val="1"/>
        <w:spacing w:line="276" w:lineRule="auto"/>
        <w:rPr>
          <w:b/>
          <w:sz w:val="26"/>
          <w:szCs w:val="26"/>
        </w:rPr>
      </w:pPr>
      <w:bookmarkStart w:id="2" w:name="_Toc354667570"/>
      <w:r w:rsidRPr="00C71E48">
        <w:rPr>
          <w:b/>
          <w:sz w:val="26"/>
          <w:szCs w:val="26"/>
        </w:rPr>
        <w:t xml:space="preserve">Методические рекомендации по </w:t>
      </w:r>
      <w:r w:rsidR="001D17BD" w:rsidRPr="00C71E48">
        <w:rPr>
          <w:b/>
          <w:sz w:val="26"/>
          <w:szCs w:val="26"/>
        </w:rPr>
        <w:t>работе с</w:t>
      </w:r>
      <w:r w:rsidRPr="00C71E48">
        <w:rPr>
          <w:b/>
          <w:sz w:val="26"/>
          <w:szCs w:val="26"/>
        </w:rPr>
        <w:t xml:space="preserve"> литературой</w:t>
      </w:r>
      <w:bookmarkEnd w:id="2"/>
    </w:p>
    <w:p w14:paraId="26ABC62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DEC919"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Умение работать с литературой означает научиться осмысленно пользоваться источниками.</w:t>
      </w:r>
    </w:p>
    <w:p w14:paraId="4BD59D9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Существует несколько методов работы с литературой.</w:t>
      </w:r>
    </w:p>
    <w:p w14:paraId="5D0CB8E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Один из них - самый известный - </w:t>
      </w:r>
      <w:r w:rsidRPr="00C71E48">
        <w:rPr>
          <w:rFonts w:ascii="Times New Roman" w:hAnsi="Times New Roman"/>
          <w:sz w:val="26"/>
          <w:szCs w:val="26"/>
          <w:u w:val="single"/>
        </w:rPr>
        <w:t>метод повторения</w:t>
      </w:r>
      <w:r w:rsidRPr="00C71E48">
        <w:rPr>
          <w:rFonts w:ascii="Times New Roman" w:hAnsi="Times New Roman"/>
          <w:sz w:val="26"/>
          <w:szCs w:val="26"/>
        </w:rPr>
        <w:t xml:space="preserve">: прочитанный текст можно заучить наизусть. Простое повторение </w:t>
      </w:r>
      <w:proofErr w:type="gramStart"/>
      <w:r w:rsidRPr="00C71E48">
        <w:rPr>
          <w:rFonts w:ascii="Times New Roman" w:hAnsi="Times New Roman"/>
          <w:sz w:val="26"/>
          <w:szCs w:val="26"/>
        </w:rPr>
        <w:t>воздействует  на</w:t>
      </w:r>
      <w:proofErr w:type="gramEnd"/>
      <w:r w:rsidRPr="00C71E48">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4C1F1F9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Наиболее эффективный метод - </w:t>
      </w:r>
      <w:r w:rsidRPr="00C71E48">
        <w:rPr>
          <w:rFonts w:ascii="Times New Roman" w:hAnsi="Times New Roman"/>
          <w:sz w:val="26"/>
          <w:szCs w:val="26"/>
          <w:u w:val="single"/>
        </w:rPr>
        <w:t>метод кодирования</w:t>
      </w:r>
      <w:r w:rsidRPr="00C71E48">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71E48">
        <w:rPr>
          <w:rFonts w:ascii="Times New Roman" w:hAnsi="Times New Roman"/>
          <w:sz w:val="26"/>
          <w:szCs w:val="26"/>
        </w:rPr>
        <w:t>и  закодировать</w:t>
      </w:r>
      <w:proofErr w:type="gramEnd"/>
      <w:r w:rsidRPr="00C71E48">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10C706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40D2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Изучение научной учебной и иной литературы требует ведения рабочих записей. </w:t>
      </w:r>
    </w:p>
    <w:p w14:paraId="12E76CD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34833AC" w14:textId="77777777" w:rsidR="00F23F15" w:rsidRPr="00C71E48" w:rsidRDefault="00F23F15" w:rsidP="00953690">
      <w:pPr>
        <w:spacing w:after="0"/>
        <w:ind w:firstLine="709"/>
        <w:jc w:val="both"/>
        <w:rPr>
          <w:rFonts w:ascii="Times New Roman" w:hAnsi="Times New Roman"/>
          <w:sz w:val="26"/>
          <w:szCs w:val="26"/>
        </w:rPr>
      </w:pPr>
      <w:proofErr w:type="gramStart"/>
      <w:r w:rsidRPr="00C71E48">
        <w:rPr>
          <w:rFonts w:ascii="Times New Roman" w:hAnsi="Times New Roman"/>
          <w:b/>
          <w:sz w:val="26"/>
          <w:szCs w:val="26"/>
        </w:rPr>
        <w:lastRenderedPageBreak/>
        <w:t>План</w:t>
      </w:r>
      <w:r w:rsidRPr="00C71E48">
        <w:rPr>
          <w:rFonts w:ascii="Times New Roman" w:hAnsi="Times New Roman"/>
          <w:sz w:val="26"/>
          <w:szCs w:val="26"/>
        </w:rPr>
        <w:t xml:space="preserve">  -</w:t>
      </w:r>
      <w:proofErr w:type="gramEnd"/>
      <w:r w:rsidRPr="00C71E48">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13F3421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63A9EA7"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Преимущество плана состоит в следующем.</w:t>
      </w:r>
    </w:p>
    <w:p w14:paraId="41E55F0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w:t>
      </w:r>
      <w:proofErr w:type="gramStart"/>
      <w:r w:rsidRPr="00C71E48">
        <w:rPr>
          <w:rFonts w:ascii="Times New Roman" w:hAnsi="Times New Roman"/>
          <w:i/>
          <w:sz w:val="26"/>
          <w:szCs w:val="26"/>
        </w:rPr>
        <w:t>первых</w:t>
      </w:r>
      <w:r w:rsidRPr="00C71E48">
        <w:rPr>
          <w:rFonts w:ascii="Times New Roman" w:hAnsi="Times New Roman"/>
          <w:sz w:val="26"/>
          <w:szCs w:val="26"/>
        </w:rPr>
        <w:t>,  план</w:t>
      </w:r>
      <w:proofErr w:type="gramEnd"/>
      <w:r w:rsidRPr="00C71E48">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177AB0C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Во-вторых</w:t>
      </w:r>
      <w:r w:rsidRPr="00C71E4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DBE4E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В-третьих</w:t>
      </w:r>
      <w:r w:rsidRPr="00C71E4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6EA723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В-четвертых</w:t>
      </w:r>
      <w:r w:rsidRPr="00C71E48">
        <w:rPr>
          <w:rFonts w:ascii="Times New Roman" w:hAnsi="Times New Roman"/>
          <w:sz w:val="26"/>
          <w:szCs w:val="26"/>
        </w:rPr>
        <w:t xml:space="preserve">, С помощью плана гораздо удобнее отыскивать в </w:t>
      </w:r>
      <w:proofErr w:type="gramStart"/>
      <w:r w:rsidRPr="00C71E48">
        <w:rPr>
          <w:rFonts w:ascii="Times New Roman" w:hAnsi="Times New Roman"/>
          <w:sz w:val="26"/>
          <w:szCs w:val="26"/>
        </w:rPr>
        <w:t>источнике  нужные</w:t>
      </w:r>
      <w:proofErr w:type="gramEnd"/>
      <w:r w:rsidRPr="00C71E48">
        <w:rPr>
          <w:rFonts w:ascii="Times New Roman" w:hAnsi="Times New Roman"/>
          <w:sz w:val="26"/>
          <w:szCs w:val="26"/>
        </w:rPr>
        <w:t xml:space="preserve"> места, факты, цитаты и т.д.</w:t>
      </w:r>
    </w:p>
    <w:p w14:paraId="6B2CE6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Выписки</w:t>
      </w:r>
      <w:r w:rsidRPr="00C71E48">
        <w:rPr>
          <w:rFonts w:ascii="Times New Roman" w:hAnsi="Times New Roman"/>
          <w:sz w:val="26"/>
          <w:szCs w:val="26"/>
        </w:rPr>
        <w:t xml:space="preserve"> - небольшие фрагменты текста (неполные и полные предложения, отделы </w:t>
      </w:r>
      <w:proofErr w:type="gramStart"/>
      <w:r w:rsidRPr="00C71E48">
        <w:rPr>
          <w:rFonts w:ascii="Times New Roman" w:hAnsi="Times New Roman"/>
          <w:sz w:val="26"/>
          <w:szCs w:val="26"/>
        </w:rPr>
        <w:t>абзацы ,</w:t>
      </w:r>
      <w:proofErr w:type="gramEnd"/>
      <w:r w:rsidRPr="00C71E48">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4A2D880"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71E48">
        <w:rPr>
          <w:rFonts w:ascii="Times New Roman" w:hAnsi="Times New Roman"/>
          <w:sz w:val="26"/>
          <w:szCs w:val="26"/>
        </w:rPr>
        <w:t>даталогические</w:t>
      </w:r>
      <w:proofErr w:type="spellEnd"/>
      <w:r w:rsidRPr="00C71E48">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58835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Тезисы</w:t>
      </w:r>
      <w:r w:rsidRPr="00C71E4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B3561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Отличие тезисов от обычных выписок состоит в следующем. </w:t>
      </w:r>
      <w:r w:rsidRPr="00C71E48">
        <w:rPr>
          <w:rFonts w:ascii="Times New Roman" w:hAnsi="Times New Roman"/>
          <w:i/>
          <w:sz w:val="26"/>
          <w:szCs w:val="26"/>
        </w:rPr>
        <w:t>Во-первых</w:t>
      </w:r>
      <w:r w:rsidRPr="00C71E48">
        <w:rPr>
          <w:rFonts w:ascii="Times New Roman" w:hAnsi="Times New Roman"/>
          <w:sz w:val="26"/>
          <w:szCs w:val="26"/>
        </w:rPr>
        <w:t xml:space="preserve">, тезисам присуща значительно более высокая степень концентрации материала.  </w:t>
      </w:r>
      <w:r w:rsidRPr="00C71E48">
        <w:rPr>
          <w:rFonts w:ascii="Times New Roman" w:hAnsi="Times New Roman"/>
          <w:i/>
          <w:sz w:val="26"/>
          <w:szCs w:val="26"/>
        </w:rPr>
        <w:t>Во-вторых</w:t>
      </w:r>
      <w:r w:rsidRPr="00C71E48">
        <w:rPr>
          <w:rFonts w:ascii="Times New Roman" w:hAnsi="Times New Roman"/>
          <w:sz w:val="26"/>
          <w:szCs w:val="26"/>
        </w:rPr>
        <w:t xml:space="preserve">, в тезисах отмечается преобладание выводов над общими рассуждениями. </w:t>
      </w:r>
      <w:r w:rsidRPr="00C71E48">
        <w:rPr>
          <w:rFonts w:ascii="Times New Roman" w:hAnsi="Times New Roman"/>
          <w:i/>
          <w:sz w:val="26"/>
          <w:szCs w:val="26"/>
        </w:rPr>
        <w:t>В-третьих</w:t>
      </w:r>
      <w:r w:rsidRPr="00C71E4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FB17C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Аннотация</w:t>
      </w:r>
      <w:r w:rsidRPr="00C71E4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C71E48">
        <w:rPr>
          <w:rFonts w:ascii="Times New Roman" w:hAnsi="Times New Roman"/>
          <w:sz w:val="26"/>
          <w:szCs w:val="26"/>
        </w:rPr>
        <w:t>К  написанию</w:t>
      </w:r>
      <w:proofErr w:type="gramEnd"/>
      <w:r w:rsidRPr="00C71E48">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CD3D7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 xml:space="preserve">Резюме </w:t>
      </w:r>
      <w:r w:rsidRPr="00C71E4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C9D5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Конспект</w:t>
      </w:r>
      <w:r w:rsidRPr="00C71E4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ED87B3" w14:textId="77777777" w:rsidR="00761E94" w:rsidRPr="00C71E48" w:rsidRDefault="00761E94" w:rsidP="00953690">
      <w:pPr>
        <w:spacing w:after="0"/>
        <w:jc w:val="center"/>
        <w:rPr>
          <w:rStyle w:val="10"/>
          <w:rFonts w:eastAsiaTheme="minorHAnsi"/>
          <w:b/>
          <w:sz w:val="26"/>
          <w:szCs w:val="26"/>
        </w:rPr>
      </w:pPr>
      <w:bookmarkStart w:id="3" w:name="_Toc354667571"/>
      <w:bookmarkStart w:id="4" w:name="_Toc341102554"/>
      <w:bookmarkStart w:id="5" w:name="_Toc341106312"/>
    </w:p>
    <w:p w14:paraId="527B971F" w14:textId="50DBD5A7" w:rsidR="00F23F15" w:rsidRPr="00C71E48" w:rsidRDefault="00F23F15" w:rsidP="00953690">
      <w:pPr>
        <w:spacing w:after="0"/>
        <w:jc w:val="center"/>
        <w:rPr>
          <w:rFonts w:ascii="Times New Roman" w:hAnsi="Times New Roman"/>
          <w:color w:val="000000"/>
          <w:sz w:val="26"/>
          <w:szCs w:val="26"/>
        </w:rPr>
      </w:pPr>
      <w:r w:rsidRPr="00C71E48">
        <w:rPr>
          <w:rStyle w:val="10"/>
          <w:rFonts w:eastAsiaTheme="minorHAnsi"/>
          <w:b/>
          <w:sz w:val="26"/>
          <w:szCs w:val="26"/>
        </w:rPr>
        <w:t>Методические  </w:t>
      </w:r>
      <w:bookmarkStart w:id="6" w:name="YANDEX_186"/>
      <w:bookmarkEnd w:id="6"/>
      <w:r w:rsidRPr="00C71E48">
        <w:rPr>
          <w:rStyle w:val="10"/>
          <w:rFonts w:eastAsiaTheme="minorHAnsi"/>
          <w:b/>
          <w:sz w:val="26"/>
          <w:szCs w:val="26"/>
        </w:rPr>
        <w:t> </w:t>
      </w:r>
      <w:r w:rsidR="001D17BD" w:rsidRPr="00C71E48">
        <w:rPr>
          <w:rStyle w:val="10"/>
          <w:rFonts w:eastAsiaTheme="minorHAnsi"/>
          <w:b/>
          <w:sz w:val="26"/>
          <w:szCs w:val="26"/>
        </w:rPr>
        <w:t>рекомендации по</w:t>
      </w:r>
      <w:r w:rsidRPr="00C71E48">
        <w:rPr>
          <w:rStyle w:val="10"/>
          <w:rFonts w:eastAsiaTheme="minorHAnsi"/>
          <w:b/>
          <w:sz w:val="26"/>
          <w:szCs w:val="26"/>
        </w:rPr>
        <w:t xml:space="preserve"> составлению</w:t>
      </w:r>
      <w:bookmarkEnd w:id="3"/>
      <w:r w:rsidRPr="00C71E48">
        <w:rPr>
          <w:rFonts w:ascii="Times New Roman" w:hAnsi="Times New Roman"/>
          <w:b/>
          <w:bCs/>
          <w:iCs/>
          <w:color w:val="000000"/>
          <w:sz w:val="26"/>
          <w:szCs w:val="26"/>
        </w:rPr>
        <w:t xml:space="preserve"> конспекта</w:t>
      </w:r>
    </w:p>
    <w:p w14:paraId="6A6169D5"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6260DF6"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Выделите главное, составьте план;</w:t>
      </w:r>
    </w:p>
    <w:p w14:paraId="6CF25A53"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Кратко сформулируйте основные положения текста, отметьте аргументацию автора;</w:t>
      </w:r>
    </w:p>
    <w:p w14:paraId="288018B1"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3FFF90"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Грамотно записывайте цитаты. Цитируя, учитывайте лаконичность, значимость мысли.</w:t>
      </w:r>
    </w:p>
    <w:p w14:paraId="133C192C" w14:textId="77777777" w:rsidR="00F23F15" w:rsidRPr="00C71E48" w:rsidRDefault="00F23F15" w:rsidP="00953690">
      <w:pPr>
        <w:tabs>
          <w:tab w:val="left" w:pos="993"/>
        </w:tabs>
        <w:spacing w:after="0"/>
        <w:ind w:firstLine="709"/>
        <w:jc w:val="both"/>
        <w:rPr>
          <w:rFonts w:ascii="Times New Roman" w:hAnsi="Times New Roman"/>
          <w:color w:val="000000"/>
          <w:sz w:val="26"/>
          <w:szCs w:val="26"/>
        </w:rPr>
      </w:pPr>
      <w:r w:rsidRPr="00C71E4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9E6902" w14:textId="77777777" w:rsidR="00F23F15" w:rsidRPr="00C71E48" w:rsidRDefault="00F23F15" w:rsidP="00953690">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p w14:paraId="6F2F11CB" w14:textId="77777777" w:rsidR="00F23F15" w:rsidRPr="00C71E48" w:rsidRDefault="00F23F15" w:rsidP="00953690">
      <w:pPr>
        <w:pStyle w:val="3"/>
        <w:spacing w:before="0"/>
        <w:jc w:val="center"/>
        <w:rPr>
          <w:rFonts w:ascii="Times New Roman" w:hAnsi="Times New Roman" w:cs="Times New Roman"/>
          <w:color w:val="auto"/>
          <w:sz w:val="26"/>
          <w:szCs w:val="26"/>
        </w:rPr>
      </w:pPr>
      <w:r w:rsidRPr="00C71E48">
        <w:rPr>
          <w:rFonts w:ascii="Times New Roman" w:hAnsi="Times New Roman" w:cs="Times New Roman"/>
          <w:color w:val="auto"/>
          <w:sz w:val="26"/>
          <w:szCs w:val="26"/>
        </w:rPr>
        <w:t>Методические рекомендации по подготовке доклада</w:t>
      </w:r>
      <w:bookmarkEnd w:id="7"/>
    </w:p>
    <w:p w14:paraId="7BCA8F0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Доклад </w:t>
      </w:r>
      <w:r w:rsidRPr="00C71E48">
        <w:rPr>
          <w:rFonts w:ascii="Times New Roman" w:hAnsi="Times New Roman"/>
          <w:sz w:val="26"/>
          <w:szCs w:val="26"/>
        </w:rPr>
        <w:t>– публичное сообщение, представляющее собой развёрнутое изложение определённой темы.</w:t>
      </w:r>
    </w:p>
    <w:p w14:paraId="24DF0519" w14:textId="77777777" w:rsidR="00F23F15" w:rsidRPr="00C71E48" w:rsidRDefault="00F23F15" w:rsidP="00953690">
      <w:pPr>
        <w:autoSpaceDE w:val="0"/>
        <w:autoSpaceDN w:val="0"/>
        <w:adjustRightInd w:val="0"/>
        <w:spacing w:after="0"/>
        <w:ind w:firstLine="709"/>
        <w:jc w:val="both"/>
        <w:rPr>
          <w:rFonts w:ascii="Times New Roman" w:hAnsi="Times New Roman"/>
          <w:b/>
          <w:bCs/>
          <w:sz w:val="26"/>
          <w:szCs w:val="26"/>
        </w:rPr>
      </w:pPr>
      <w:r w:rsidRPr="00C71E48">
        <w:rPr>
          <w:rFonts w:ascii="Times New Roman" w:hAnsi="Times New Roman"/>
          <w:b/>
          <w:bCs/>
          <w:sz w:val="26"/>
          <w:szCs w:val="26"/>
        </w:rPr>
        <w:t>Этапы подготовки доклада:</w:t>
      </w:r>
    </w:p>
    <w:p w14:paraId="1AD3510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 Определение цели доклада.</w:t>
      </w:r>
    </w:p>
    <w:p w14:paraId="37D8FF58"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2. Подбор необходимого материала, определяющего содержание доклада.</w:t>
      </w:r>
    </w:p>
    <w:p w14:paraId="1AC89F79"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D9AA9E5"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4. Общее знакомство с литературой и выделение среди источников главного.</w:t>
      </w:r>
    </w:p>
    <w:p w14:paraId="51746DDD"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5. Уточнение плана, отбор материала к каждому пункту плана.</w:t>
      </w:r>
    </w:p>
    <w:p w14:paraId="7AA78F8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6. Композиционное оформление доклада.</w:t>
      </w:r>
    </w:p>
    <w:p w14:paraId="093AED04"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lastRenderedPageBreak/>
        <w:t>7. Заучивание, запоминание текста доклада, подготовки тезисов выступления.</w:t>
      </w:r>
    </w:p>
    <w:p w14:paraId="34A36F5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8. Выступление с докладом.</w:t>
      </w:r>
    </w:p>
    <w:p w14:paraId="7CF45CD6"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9. Обсуждение доклада.</w:t>
      </w:r>
    </w:p>
    <w:p w14:paraId="459A68F7"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10. Оценивание доклада</w:t>
      </w:r>
    </w:p>
    <w:p w14:paraId="4FB9A2D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Композиционное оформление доклада </w:t>
      </w:r>
      <w:r w:rsidRPr="00C71E4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AA285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Вступление </w:t>
      </w:r>
      <w:r w:rsidRPr="00C71E48">
        <w:rPr>
          <w:rFonts w:ascii="Times New Roman" w:hAnsi="Times New Roman"/>
          <w:sz w:val="26"/>
          <w:szCs w:val="26"/>
        </w:rPr>
        <w:t>помогает обеспечить успех выступления по любой тематике.</w:t>
      </w:r>
    </w:p>
    <w:p w14:paraId="5DDB7271"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Вступление должно содержать:</w:t>
      </w:r>
    </w:p>
    <w:p w14:paraId="46C24027" w14:textId="77777777" w:rsidR="00F23F15" w:rsidRPr="00C71E48" w:rsidRDefault="00F23F15" w:rsidP="00953690">
      <w:pPr>
        <w:pStyle w:val="a6"/>
        <w:numPr>
          <w:ilvl w:val="0"/>
          <w:numId w:val="12"/>
        </w:numPr>
        <w:autoSpaceDE w:val="0"/>
        <w:autoSpaceDN w:val="0"/>
        <w:adjustRightInd w:val="0"/>
        <w:spacing w:line="276" w:lineRule="auto"/>
        <w:ind w:left="0" w:hanging="11"/>
        <w:rPr>
          <w:sz w:val="26"/>
          <w:szCs w:val="26"/>
        </w:rPr>
      </w:pPr>
      <w:r w:rsidRPr="00C71E48">
        <w:rPr>
          <w:sz w:val="26"/>
          <w:szCs w:val="26"/>
        </w:rPr>
        <w:t>название доклада;</w:t>
      </w:r>
    </w:p>
    <w:p w14:paraId="2523EF9C"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сообщение основной идеи;</w:t>
      </w:r>
    </w:p>
    <w:p w14:paraId="6EAC0C89"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современную оценку предмета изложения;</w:t>
      </w:r>
    </w:p>
    <w:p w14:paraId="5969CDF1"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краткое перечисление рассматриваемых вопросов;</w:t>
      </w:r>
    </w:p>
    <w:p w14:paraId="4B0E7F3A"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интересную для слушателей форму изложения;</w:t>
      </w:r>
    </w:p>
    <w:p w14:paraId="0633A466"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акцентирование оригинальности подхода.</w:t>
      </w:r>
    </w:p>
    <w:p w14:paraId="063685B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Выступление состоит из следующих частей:</w:t>
      </w:r>
    </w:p>
    <w:p w14:paraId="74B595B3"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Основная часть, </w:t>
      </w:r>
      <w:r w:rsidRPr="00C71E4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3CDF66" w14:textId="1CA03B97" w:rsidR="00F23F15"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Заключение </w:t>
      </w:r>
      <w:proofErr w:type="gramStart"/>
      <w:r w:rsidRPr="00C71E48">
        <w:rPr>
          <w:rFonts w:ascii="Times New Roman" w:hAnsi="Times New Roman"/>
          <w:sz w:val="26"/>
          <w:szCs w:val="26"/>
        </w:rPr>
        <w:t>- это чёткое обобщение</w:t>
      </w:r>
      <w:proofErr w:type="gramEnd"/>
      <w:r w:rsidRPr="00C71E48">
        <w:rPr>
          <w:rFonts w:ascii="Times New Roman" w:hAnsi="Times New Roman"/>
          <w:sz w:val="26"/>
          <w:szCs w:val="26"/>
        </w:rPr>
        <w:t xml:space="preserve"> и краткие выводы по излагаемой теме.</w:t>
      </w:r>
    </w:p>
    <w:p w14:paraId="4A1AD41D" w14:textId="77777777" w:rsidR="001D17BD" w:rsidRPr="00C71E48" w:rsidRDefault="001D17BD" w:rsidP="00953690">
      <w:pPr>
        <w:autoSpaceDE w:val="0"/>
        <w:autoSpaceDN w:val="0"/>
        <w:adjustRightInd w:val="0"/>
        <w:spacing w:after="0"/>
        <w:ind w:firstLine="709"/>
        <w:jc w:val="both"/>
        <w:rPr>
          <w:rFonts w:ascii="Times New Roman" w:hAnsi="Times New Roman"/>
          <w:sz w:val="26"/>
          <w:szCs w:val="26"/>
          <w:lang w:eastAsia="ru-RU"/>
        </w:rPr>
      </w:pPr>
    </w:p>
    <w:p w14:paraId="3B53312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0" w:name="_Toc354667573"/>
      <w:r w:rsidRPr="00C71E48">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190C08B"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Регламент устного публичного выступления – не более 10 минут. </w:t>
      </w:r>
    </w:p>
    <w:p w14:paraId="29374A2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24496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Любое устное выступление должно удовлетворять </w:t>
      </w:r>
      <w:r w:rsidRPr="00C71E48">
        <w:rPr>
          <w:rFonts w:ascii="Times New Roman" w:hAnsi="Times New Roman"/>
          <w:i/>
          <w:sz w:val="26"/>
          <w:szCs w:val="26"/>
        </w:rPr>
        <w:t>трем основным критериям</w:t>
      </w:r>
      <w:r w:rsidRPr="00C71E4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1FEEB6"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Работу по подготовке устного выступления можно разделить на два основных этапа: </w:t>
      </w:r>
      <w:proofErr w:type="spellStart"/>
      <w:r w:rsidRPr="00C71E48">
        <w:rPr>
          <w:snapToGrid w:val="0"/>
          <w:sz w:val="26"/>
          <w:szCs w:val="26"/>
        </w:rPr>
        <w:t>докоммуникативный</w:t>
      </w:r>
      <w:proofErr w:type="spellEnd"/>
      <w:r w:rsidRPr="00C71E48">
        <w:rPr>
          <w:snapToGrid w:val="0"/>
          <w:sz w:val="26"/>
          <w:szCs w:val="26"/>
        </w:rPr>
        <w:t xml:space="preserve"> этап (подготовка выступления) и коммуникативный этап (взаимодействие с аудиторией).</w:t>
      </w:r>
    </w:p>
    <w:p w14:paraId="34157D7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C71E48">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C71E4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AB3F7"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956E8FD" w14:textId="77777777" w:rsidR="00F23F15" w:rsidRPr="00C71E48" w:rsidRDefault="00F23F15" w:rsidP="00953690">
      <w:pPr>
        <w:pStyle w:val="3f3f3f3f3f3f3f3f3f3f3f3f3f2"/>
        <w:spacing w:line="276" w:lineRule="auto"/>
        <w:ind w:firstLine="709"/>
        <w:rPr>
          <w:snapToGrid w:val="0"/>
          <w:sz w:val="26"/>
          <w:szCs w:val="26"/>
        </w:rPr>
      </w:pPr>
      <w:r w:rsidRPr="00C71E48">
        <w:rPr>
          <w:sz w:val="26"/>
          <w:szCs w:val="26"/>
          <w:u w:val="single"/>
        </w:rPr>
        <w:t>Вступление</w:t>
      </w:r>
      <w:r w:rsidRPr="00C71E48">
        <w:rPr>
          <w:sz w:val="26"/>
          <w:szCs w:val="26"/>
        </w:rPr>
        <w:t xml:space="preserve"> включает в себя </w:t>
      </w:r>
      <w:r w:rsidRPr="00C71E48">
        <w:rPr>
          <w:snapToGrid w:val="0"/>
          <w:sz w:val="26"/>
          <w:szCs w:val="26"/>
        </w:rPr>
        <w:t xml:space="preserve">представление авторов (фамилия, имя отчество, при необходимости место учебы/работы, статус), </w:t>
      </w:r>
      <w:r w:rsidRPr="00C71E4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E4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351F15"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Требования к основному тезису выступления:</w:t>
      </w:r>
    </w:p>
    <w:p w14:paraId="0EF63522"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фраза должна утверждать главную мысль и соответствовать цели выступления;</w:t>
      </w:r>
    </w:p>
    <w:p w14:paraId="16611E4A"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суждение должно быть кратким, ясным, легко удерживаться в кратковременной памяти;</w:t>
      </w:r>
    </w:p>
    <w:p w14:paraId="26D3B48E"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мысль должна пониматься однозначно, не заключать в себе противоречия.</w:t>
      </w:r>
    </w:p>
    <w:p w14:paraId="22C283D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В </w:t>
      </w:r>
      <w:proofErr w:type="gramStart"/>
      <w:r w:rsidRPr="00C71E48">
        <w:rPr>
          <w:snapToGrid w:val="0"/>
          <w:sz w:val="26"/>
          <w:szCs w:val="26"/>
        </w:rPr>
        <w:t>речи может быть</w:t>
      </w:r>
      <w:proofErr w:type="gramEnd"/>
      <w:r w:rsidRPr="00C71E48">
        <w:rPr>
          <w:snapToGrid w:val="0"/>
          <w:sz w:val="26"/>
          <w:szCs w:val="26"/>
        </w:rPr>
        <w:t xml:space="preserve"> несколько стержневых идей, но не более трех.</w:t>
      </w:r>
    </w:p>
    <w:p w14:paraId="1B491AF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napToGrid w:val="0"/>
          <w:sz w:val="26"/>
          <w:szCs w:val="26"/>
        </w:rPr>
        <w:t xml:space="preserve">Самая частая ошибка в начале речи – либо </w:t>
      </w:r>
      <w:r w:rsidRPr="00C71E4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9D18C0"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 аргументации в пользу стержневой идеи проекта можно привлекать фото-, </w:t>
      </w:r>
      <w:proofErr w:type="spellStart"/>
      <w:r w:rsidRPr="00C71E48">
        <w:rPr>
          <w:snapToGrid w:val="0"/>
          <w:sz w:val="26"/>
          <w:szCs w:val="26"/>
        </w:rPr>
        <w:t>видеофрагметы</w:t>
      </w:r>
      <w:proofErr w:type="spellEnd"/>
      <w:r w:rsidRPr="00C71E48">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CB6A78"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5C06CF0"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1E48">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C71E48">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522009E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27DCA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71E48">
        <w:rPr>
          <w:rFonts w:ascii="Times New Roman" w:hAnsi="Times New Roman"/>
          <w:sz w:val="26"/>
          <w:szCs w:val="26"/>
        </w:rPr>
        <w:t>скомканность</w:t>
      </w:r>
      <w:proofErr w:type="spellEnd"/>
      <w:r w:rsidRPr="00C71E48">
        <w:rPr>
          <w:rFonts w:ascii="Times New Roman" w:hAnsi="Times New Roman"/>
          <w:sz w:val="26"/>
          <w:szCs w:val="26"/>
        </w:rPr>
        <w:t xml:space="preserve"> основных положений, заключения).</w:t>
      </w:r>
    </w:p>
    <w:p w14:paraId="3E4892F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u w:val="single"/>
        </w:rPr>
        <w:t>В заключении</w:t>
      </w:r>
      <w:r w:rsidRPr="00C71E4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E4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E4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3ACC3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B96CE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Вам позволит…»</w:t>
      </w:r>
    </w:p>
    <w:p w14:paraId="2F942E6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«Благодаря этому вы получите…»</w:t>
      </w:r>
    </w:p>
    <w:p w14:paraId="62C582E7"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позволит избежать…»</w:t>
      </w:r>
    </w:p>
    <w:p w14:paraId="4E3BD56C"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повышает Ваши…»</w:t>
      </w:r>
    </w:p>
    <w:p w14:paraId="6877739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дает Вам дополнительно…»</w:t>
      </w:r>
    </w:p>
    <w:p w14:paraId="499A3C2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делает вас…»</w:t>
      </w:r>
    </w:p>
    <w:p w14:paraId="3D0264E8"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«За счет этого вы можете…»</w:t>
      </w:r>
    </w:p>
    <w:p w14:paraId="1FE5EFB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После подготовки текста / плана выступления полезно проконтролировать себя вопросами:</w:t>
      </w:r>
    </w:p>
    <w:p w14:paraId="532A6512"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Вызывает ли мое выступление интерес?</w:t>
      </w:r>
    </w:p>
    <w:p w14:paraId="1C744DB7"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Достаточно ли я знаю по данному вопросу, и имеется ли у меня достаточно данных?</w:t>
      </w:r>
    </w:p>
    <w:p w14:paraId="34D627B8"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Смогу ли я закончить выступление в отведенное время?</w:t>
      </w:r>
    </w:p>
    <w:p w14:paraId="16BE8734"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Соответствует ли мое выступление уровню моих знаний и опыту?</w:t>
      </w:r>
    </w:p>
    <w:p w14:paraId="265582B3"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E4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983D855" w14:textId="77777777" w:rsidR="00F23F15" w:rsidRPr="00C71E48" w:rsidRDefault="00F23F15" w:rsidP="00953690">
      <w:pPr>
        <w:pStyle w:val="3f3f3f3f3f3f3f3f3f3f3f3f3f2"/>
        <w:spacing w:line="276" w:lineRule="auto"/>
        <w:ind w:firstLine="709"/>
        <w:rPr>
          <w:snapToGrid w:val="0"/>
          <w:color w:val="000000"/>
          <w:sz w:val="26"/>
          <w:szCs w:val="26"/>
        </w:rPr>
      </w:pPr>
      <w:r w:rsidRPr="00C71E4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0EFD6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Кроме того, установлено, что </w:t>
      </w:r>
      <w:r w:rsidRPr="00C71E48">
        <w:rPr>
          <w:i/>
          <w:snapToGrid w:val="0"/>
          <w:sz w:val="26"/>
          <w:szCs w:val="26"/>
        </w:rPr>
        <w:t>короткие фразы</w:t>
      </w:r>
      <w:r w:rsidRPr="00C71E4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1C7863"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343669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C71E48">
        <w:rPr>
          <w:snapToGrid w:val="0"/>
          <w:sz w:val="26"/>
          <w:szCs w:val="26"/>
        </w:rPr>
        <w:t>также  можно</w:t>
      </w:r>
      <w:proofErr w:type="gramEnd"/>
      <w:r w:rsidRPr="00C71E48">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C3E65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6904AD"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После выступления нужно быть готовым к ответам на возникшие у аудитории вопросы.</w:t>
      </w:r>
    </w:p>
    <w:p w14:paraId="08E555F7"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1" w:name="_Toc354667574"/>
      <w:r w:rsidRPr="00C71E48">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1"/>
    </w:p>
    <w:p w14:paraId="611F9488" w14:textId="77777777" w:rsidR="00F23F15" w:rsidRPr="00C71E48" w:rsidRDefault="00F23F15" w:rsidP="00953690">
      <w:pPr>
        <w:spacing w:after="0"/>
        <w:ind w:firstLine="720"/>
        <w:jc w:val="both"/>
        <w:rPr>
          <w:rFonts w:ascii="Times New Roman" w:hAnsi="Times New Roman"/>
          <w:sz w:val="26"/>
          <w:szCs w:val="26"/>
        </w:rPr>
      </w:pPr>
      <w:r w:rsidRPr="00C71E4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22144" w14:textId="77777777" w:rsidR="00F23F15" w:rsidRPr="00C71E48" w:rsidRDefault="00F23F15" w:rsidP="00953690">
      <w:pPr>
        <w:spacing w:after="0"/>
        <w:jc w:val="both"/>
        <w:rPr>
          <w:rFonts w:ascii="Times New Roman" w:hAnsi="Times New Roman"/>
          <w:sz w:val="26"/>
          <w:szCs w:val="26"/>
        </w:rPr>
      </w:pPr>
      <w:r w:rsidRPr="00C71E48">
        <w:rPr>
          <w:rFonts w:ascii="Times New Roman" w:hAnsi="Times New Roman"/>
          <w:sz w:val="26"/>
          <w:szCs w:val="26"/>
        </w:rPr>
        <w:t>Содержание реферата</w:t>
      </w:r>
    </w:p>
    <w:p w14:paraId="6812EAD8" w14:textId="77777777" w:rsidR="00F23F15" w:rsidRPr="00C71E48" w:rsidRDefault="00F23F15" w:rsidP="00953690">
      <w:pPr>
        <w:shd w:val="clear" w:color="auto" w:fill="FFFFFF"/>
        <w:spacing w:after="0"/>
        <w:ind w:firstLine="720"/>
        <w:jc w:val="both"/>
        <w:rPr>
          <w:rFonts w:ascii="Times New Roman" w:hAnsi="Times New Roman"/>
          <w:sz w:val="26"/>
          <w:szCs w:val="26"/>
        </w:rPr>
      </w:pPr>
      <w:r w:rsidRPr="00C71E48">
        <w:rPr>
          <w:rFonts w:ascii="Times New Roman" w:hAnsi="Times New Roman"/>
          <w:sz w:val="26"/>
          <w:szCs w:val="26"/>
        </w:rPr>
        <w:t xml:space="preserve">Реферат, как правило, должен содержать следующие </w:t>
      </w:r>
      <w:r w:rsidRPr="00C71E48">
        <w:rPr>
          <w:rFonts w:ascii="Times New Roman" w:hAnsi="Times New Roman"/>
          <w:bCs/>
          <w:iCs/>
          <w:sz w:val="26"/>
          <w:szCs w:val="26"/>
        </w:rPr>
        <w:t>структурные элементы</w:t>
      </w:r>
      <w:r w:rsidRPr="00C71E48">
        <w:rPr>
          <w:rFonts w:ascii="Times New Roman" w:hAnsi="Times New Roman"/>
          <w:sz w:val="26"/>
          <w:szCs w:val="26"/>
        </w:rPr>
        <w:t>:</w:t>
      </w:r>
    </w:p>
    <w:p w14:paraId="38C842B3"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титульный лист;</w:t>
      </w:r>
    </w:p>
    <w:p w14:paraId="75B3ABE2"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содержание;</w:t>
      </w:r>
    </w:p>
    <w:p w14:paraId="08D5FBA9"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введение;</w:t>
      </w:r>
    </w:p>
    <w:p w14:paraId="14242DE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основная часть;</w:t>
      </w:r>
    </w:p>
    <w:p w14:paraId="4B02CB64"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заключение;</w:t>
      </w:r>
    </w:p>
    <w:p w14:paraId="4541A38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p w14:paraId="022C4B77"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приложения (при необходимости).</w:t>
      </w:r>
    </w:p>
    <w:p w14:paraId="7857D5A4" w14:textId="77777777" w:rsidR="00F23F15" w:rsidRPr="00C71E48" w:rsidRDefault="00F23F15" w:rsidP="00953690">
      <w:pPr>
        <w:pStyle w:val="ab"/>
        <w:spacing w:after="0" w:line="276" w:lineRule="auto"/>
        <w:ind w:left="0"/>
        <w:jc w:val="both"/>
        <w:rPr>
          <w:sz w:val="26"/>
          <w:szCs w:val="26"/>
        </w:rPr>
      </w:pPr>
      <w:r w:rsidRPr="00C71E48">
        <w:rPr>
          <w:sz w:val="26"/>
          <w:szCs w:val="26"/>
        </w:rPr>
        <w:t xml:space="preserve">Примерный объем </w:t>
      </w:r>
      <w:proofErr w:type="gramStart"/>
      <w:r w:rsidRPr="00C71E48">
        <w:rPr>
          <w:sz w:val="26"/>
          <w:szCs w:val="26"/>
        </w:rPr>
        <w:t>в машинописных страницах</w:t>
      </w:r>
      <w:proofErr w:type="gramEnd"/>
      <w:r w:rsidRPr="00C71E48">
        <w:rPr>
          <w:sz w:val="26"/>
          <w:szCs w:val="26"/>
        </w:rPr>
        <w:t xml:space="preserve"> составляющих реферата представлен в таблице.</w:t>
      </w:r>
    </w:p>
    <w:p w14:paraId="5CABE45F" w14:textId="77777777" w:rsidR="00F23F15" w:rsidRPr="00C71E48" w:rsidRDefault="00F23F15" w:rsidP="00953690">
      <w:pPr>
        <w:pStyle w:val="ab"/>
        <w:spacing w:after="0" w:line="276" w:lineRule="auto"/>
        <w:ind w:left="0"/>
        <w:jc w:val="both"/>
        <w:rPr>
          <w:sz w:val="26"/>
          <w:szCs w:val="26"/>
        </w:rPr>
      </w:pPr>
      <w:r w:rsidRPr="00C71E4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1E48" w14:paraId="780C0D6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6501BA" w14:textId="77777777" w:rsidR="00F23F15" w:rsidRPr="00C71E48" w:rsidRDefault="00F23F15" w:rsidP="00953690">
            <w:pPr>
              <w:shd w:val="clear" w:color="auto" w:fill="FFFFFF"/>
              <w:spacing w:after="0"/>
              <w:jc w:val="both"/>
              <w:rPr>
                <w:rFonts w:ascii="Times New Roman" w:hAnsi="Times New Roman"/>
                <w:bCs/>
                <w:sz w:val="26"/>
                <w:szCs w:val="26"/>
              </w:rPr>
            </w:pPr>
            <w:r w:rsidRPr="00C71E4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3002805" w14:textId="77777777" w:rsidR="00F23F15" w:rsidRPr="00C71E48" w:rsidRDefault="00F23F15" w:rsidP="00953690">
            <w:pPr>
              <w:pStyle w:val="9"/>
              <w:spacing w:before="0"/>
              <w:jc w:val="both"/>
              <w:rPr>
                <w:rFonts w:ascii="Times New Roman" w:hAnsi="Times New Roman" w:cs="Times New Roman"/>
                <w:i w:val="0"/>
                <w:color w:val="auto"/>
                <w:sz w:val="26"/>
                <w:szCs w:val="26"/>
              </w:rPr>
            </w:pPr>
            <w:r w:rsidRPr="00C71E48">
              <w:rPr>
                <w:rFonts w:ascii="Times New Roman" w:hAnsi="Times New Roman" w:cs="Times New Roman"/>
                <w:i w:val="0"/>
                <w:color w:val="auto"/>
                <w:sz w:val="26"/>
                <w:szCs w:val="26"/>
              </w:rPr>
              <w:t>Количество страниц</w:t>
            </w:r>
          </w:p>
        </w:tc>
      </w:tr>
      <w:tr w:rsidR="00F23F15" w:rsidRPr="00C71E48" w14:paraId="4BB08D2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6BDEA0"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248534E"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6BFA161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2346B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5D28FC"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33142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EB304" w14:textId="77777777" w:rsidR="00F23F15" w:rsidRPr="00C71E48" w:rsidRDefault="00F23F15" w:rsidP="00953690">
            <w:pPr>
              <w:pStyle w:val="6"/>
              <w:spacing w:before="0"/>
              <w:jc w:val="both"/>
              <w:rPr>
                <w:rFonts w:ascii="Times New Roman" w:hAnsi="Times New Roman" w:cs="Times New Roman"/>
                <w:b/>
                <w:color w:val="auto"/>
                <w:sz w:val="26"/>
                <w:szCs w:val="26"/>
              </w:rPr>
            </w:pPr>
            <w:r w:rsidRPr="00C71E4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969D0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2</w:t>
            </w:r>
          </w:p>
        </w:tc>
      </w:tr>
      <w:tr w:rsidR="00F23F15" w:rsidRPr="00C71E48" w14:paraId="4214FE5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DBBDE7"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710FF0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15-20</w:t>
            </w:r>
          </w:p>
        </w:tc>
      </w:tr>
      <w:tr w:rsidR="00F23F15" w:rsidRPr="00C71E48" w14:paraId="1C0387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6E5C6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6DB742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48E5C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6024B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96D15A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0DAF6BA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9A1D6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7157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Без ограничений</w:t>
            </w:r>
          </w:p>
        </w:tc>
      </w:tr>
    </w:tbl>
    <w:p w14:paraId="1DC1649F"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F3DFB24" w14:textId="77777777" w:rsidR="00F23F15" w:rsidRPr="00C71E48" w:rsidRDefault="00F23F15" w:rsidP="00953690">
      <w:pPr>
        <w:pStyle w:val="2"/>
        <w:spacing w:after="0" w:line="276" w:lineRule="auto"/>
        <w:ind w:left="0" w:firstLine="709"/>
        <w:jc w:val="both"/>
        <w:rPr>
          <w:sz w:val="26"/>
          <w:szCs w:val="26"/>
        </w:rPr>
      </w:pPr>
      <w:r w:rsidRPr="00C71E48">
        <w:rPr>
          <w:sz w:val="26"/>
          <w:szCs w:val="26"/>
        </w:rPr>
        <w:t xml:space="preserve">Во введении дается общая характеристика реферата: </w:t>
      </w:r>
    </w:p>
    <w:p w14:paraId="27D855CB"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обосновывается актуальность выбранной темы; </w:t>
      </w:r>
    </w:p>
    <w:p w14:paraId="31600BB0"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определяется цель работы и задачи, подлежащие решению для её достижения; </w:t>
      </w:r>
    </w:p>
    <w:p w14:paraId="4CAD289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описываются объект и предмет исследования, информационная база исследования;</w:t>
      </w:r>
    </w:p>
    <w:p w14:paraId="29FB17E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кратко характеризуется структура реферата по главам.</w:t>
      </w:r>
    </w:p>
    <w:p w14:paraId="20D0B3BD"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C71E48">
        <w:rPr>
          <w:rFonts w:ascii="Times New Roman" w:hAnsi="Times New Roman"/>
          <w:sz w:val="26"/>
          <w:szCs w:val="26"/>
        </w:rPr>
        <w:lastRenderedPageBreak/>
        <w:t>задач реферата. Заголовка "ОСНОВНАЯ ЧАСТЬ" в содержании реферата быть не должно.</w:t>
      </w:r>
    </w:p>
    <w:p w14:paraId="018C23B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42027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653573"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0C02DDC" w14:textId="77777777" w:rsidR="00F23F15" w:rsidRPr="00C71E48" w:rsidRDefault="00F23F15" w:rsidP="00953690">
      <w:pPr>
        <w:shd w:val="clear" w:color="auto" w:fill="FFFFFF"/>
        <w:spacing w:after="0"/>
        <w:ind w:firstLine="709"/>
        <w:jc w:val="both"/>
        <w:rPr>
          <w:rFonts w:ascii="Times New Roman" w:hAnsi="Times New Roman"/>
          <w:iCs/>
          <w:sz w:val="26"/>
          <w:szCs w:val="26"/>
        </w:rPr>
      </w:pPr>
      <w:r w:rsidRPr="00C71E4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7AC036D"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0C306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A9EE63" w14:textId="77777777" w:rsidR="00F23F15" w:rsidRPr="00C71E48" w:rsidRDefault="00F23F15" w:rsidP="00953690">
      <w:pPr>
        <w:spacing w:after="0"/>
        <w:ind w:firstLine="709"/>
        <w:jc w:val="both"/>
        <w:rPr>
          <w:rFonts w:ascii="Times New Roman" w:hAnsi="Times New Roman"/>
          <w:b/>
          <w:sz w:val="26"/>
          <w:szCs w:val="26"/>
        </w:rPr>
      </w:pPr>
      <w:r w:rsidRPr="00C71E48">
        <w:rPr>
          <w:rFonts w:ascii="Times New Roman" w:hAnsi="Times New Roman"/>
          <w:b/>
          <w:bCs/>
          <w:sz w:val="26"/>
          <w:szCs w:val="26"/>
        </w:rPr>
        <w:t xml:space="preserve">Оформление </w:t>
      </w:r>
      <w:r w:rsidRPr="00C71E48">
        <w:rPr>
          <w:rFonts w:ascii="Times New Roman" w:hAnsi="Times New Roman"/>
          <w:b/>
          <w:sz w:val="26"/>
          <w:szCs w:val="26"/>
        </w:rPr>
        <w:t>реферата</w:t>
      </w:r>
    </w:p>
    <w:p w14:paraId="1D2AEEF5" w14:textId="77777777" w:rsidR="00F23F15" w:rsidRPr="00C71E48" w:rsidRDefault="00F23F15" w:rsidP="00953690">
      <w:pPr>
        <w:shd w:val="clear" w:color="auto" w:fill="FFFFFF"/>
        <w:tabs>
          <w:tab w:val="left" w:pos="360"/>
        </w:tabs>
        <w:spacing w:after="0"/>
        <w:ind w:firstLine="709"/>
        <w:jc w:val="both"/>
        <w:rPr>
          <w:rFonts w:ascii="Times New Roman" w:hAnsi="Times New Roman"/>
          <w:sz w:val="26"/>
          <w:szCs w:val="26"/>
        </w:rPr>
      </w:pPr>
      <w:r w:rsidRPr="00C71E4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31E002D"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на одной стороне листа белой бумаги формата А-4 </w:t>
      </w:r>
    </w:p>
    <w:p w14:paraId="00F989A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размер шрифта-12; </w:t>
      </w:r>
      <w:r w:rsidRPr="00C71E48">
        <w:rPr>
          <w:rFonts w:ascii="Times New Roman" w:hAnsi="Times New Roman"/>
          <w:sz w:val="26"/>
          <w:szCs w:val="26"/>
          <w:lang w:val="en-US"/>
        </w:rPr>
        <w:t>Times</w:t>
      </w:r>
      <w:r w:rsidRPr="00C71E48">
        <w:rPr>
          <w:rFonts w:ascii="Times New Roman" w:hAnsi="Times New Roman"/>
          <w:sz w:val="26"/>
          <w:szCs w:val="26"/>
        </w:rPr>
        <w:t xml:space="preserve"> </w:t>
      </w:r>
      <w:r w:rsidRPr="00C71E48">
        <w:rPr>
          <w:rFonts w:ascii="Times New Roman" w:hAnsi="Times New Roman"/>
          <w:sz w:val="26"/>
          <w:szCs w:val="26"/>
          <w:lang w:val="en-US"/>
        </w:rPr>
        <w:t>New</w:t>
      </w:r>
      <w:r w:rsidRPr="00C71E48">
        <w:rPr>
          <w:rFonts w:ascii="Times New Roman" w:hAnsi="Times New Roman"/>
          <w:sz w:val="26"/>
          <w:szCs w:val="26"/>
        </w:rPr>
        <w:t xml:space="preserve"> </w:t>
      </w:r>
      <w:r w:rsidRPr="00C71E48">
        <w:rPr>
          <w:rFonts w:ascii="Times New Roman" w:hAnsi="Times New Roman"/>
          <w:sz w:val="26"/>
          <w:szCs w:val="26"/>
          <w:lang w:val="en-US"/>
        </w:rPr>
        <w:t>Roman</w:t>
      </w:r>
      <w:r w:rsidRPr="00C71E48">
        <w:rPr>
          <w:rFonts w:ascii="Times New Roman" w:hAnsi="Times New Roman"/>
          <w:sz w:val="26"/>
          <w:szCs w:val="26"/>
        </w:rPr>
        <w:t>, цвет - черный</w:t>
      </w:r>
    </w:p>
    <w:p w14:paraId="0022943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междустрочный интервал - одинарный</w:t>
      </w:r>
    </w:p>
    <w:p w14:paraId="499C3BC6"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71E48">
          <w:rPr>
            <w:rFonts w:ascii="Times New Roman" w:hAnsi="Times New Roman"/>
            <w:sz w:val="26"/>
            <w:szCs w:val="26"/>
          </w:rPr>
          <w:t>2 см</w:t>
        </w:r>
      </w:smartTag>
      <w:r w:rsidRPr="00C71E48">
        <w:rPr>
          <w:rFonts w:ascii="Times New Roman" w:hAnsi="Times New Roman"/>
          <w:sz w:val="26"/>
          <w:szCs w:val="26"/>
        </w:rPr>
        <w:t xml:space="preserve">, правого- </w:t>
      </w:r>
      <w:smartTag w:uri="urn:schemas-microsoft-com:office:smarttags" w:element="metricconverter">
        <w:smartTagPr>
          <w:attr w:name="ProductID" w:val="1 см"/>
        </w:smartTagPr>
        <w:r w:rsidRPr="00C71E48">
          <w:rPr>
            <w:rFonts w:ascii="Times New Roman" w:hAnsi="Times New Roman"/>
            <w:sz w:val="26"/>
            <w:szCs w:val="26"/>
          </w:rPr>
          <w:t>1 см</w:t>
        </w:r>
      </w:smartTag>
      <w:r w:rsidRPr="00C71E48">
        <w:rPr>
          <w:rFonts w:ascii="Times New Roman" w:hAnsi="Times New Roman"/>
          <w:sz w:val="26"/>
          <w:szCs w:val="26"/>
        </w:rPr>
        <w:t>, верхнего-2см, нижнего-2см.</w:t>
      </w:r>
    </w:p>
    <w:p w14:paraId="09ADF8B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отформатировано по ширине листа </w:t>
      </w:r>
    </w:p>
    <w:p w14:paraId="722AD05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на первой странице необходимо изложить план (содержание) работы.</w:t>
      </w:r>
    </w:p>
    <w:p w14:paraId="6F87168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 в конце работы необходимо указать источники </w:t>
      </w:r>
      <w:proofErr w:type="gramStart"/>
      <w:r w:rsidRPr="00C71E48">
        <w:rPr>
          <w:rFonts w:ascii="Times New Roman" w:hAnsi="Times New Roman"/>
          <w:sz w:val="26"/>
          <w:szCs w:val="26"/>
        </w:rPr>
        <w:t>использованной  литературы</w:t>
      </w:r>
      <w:proofErr w:type="gramEnd"/>
    </w:p>
    <w:p w14:paraId="2C784E87"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нумерация страниц текста -</w:t>
      </w:r>
    </w:p>
    <w:p w14:paraId="1E6952E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9E5B28"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lastRenderedPageBreak/>
        <w:t>законодательные и нормативно-методические документы и материалы;</w:t>
      </w:r>
    </w:p>
    <w:p w14:paraId="5B1BF54E"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9EA121"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статистические, инструктивные и отчетные материалы предприятий, организаций и учреждений.</w:t>
      </w:r>
    </w:p>
    <w:p w14:paraId="1298492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3A3E2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1E48">
        <w:rPr>
          <w:rFonts w:ascii="Times New Roman" w:hAnsi="Times New Roman"/>
          <w:iCs/>
          <w:sz w:val="26"/>
          <w:szCs w:val="26"/>
        </w:rPr>
        <w:t>.</w:t>
      </w:r>
    </w:p>
    <w:p w14:paraId="106FE6E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оформлять как продолжение реферата на его последующих страницах.</w:t>
      </w:r>
    </w:p>
    <w:p w14:paraId="2FF988A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FB4D20"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нумеровать порядковой нумерацией арабскими цифрами.</w:t>
      </w:r>
    </w:p>
    <w:p w14:paraId="4DCA86C9"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A1B5C4" w14:textId="77777777" w:rsidR="00F23F15" w:rsidRPr="00C71E48" w:rsidRDefault="00F23F15" w:rsidP="00953690">
      <w:pPr>
        <w:spacing w:after="0"/>
        <w:ind w:firstLine="709"/>
        <w:jc w:val="both"/>
        <w:rPr>
          <w:rFonts w:ascii="Times New Roman" w:hAnsi="Times New Roman"/>
          <w:bCs/>
          <w:sz w:val="26"/>
          <w:szCs w:val="26"/>
        </w:rPr>
      </w:pPr>
      <w:r w:rsidRPr="00C71E48">
        <w:rPr>
          <w:rFonts w:ascii="Times New Roman" w:hAnsi="Times New Roman"/>
          <w:bCs/>
          <w:sz w:val="26"/>
          <w:szCs w:val="26"/>
        </w:rPr>
        <w:t xml:space="preserve">Критерии оценки </w:t>
      </w:r>
      <w:r w:rsidRPr="00C71E48">
        <w:rPr>
          <w:rFonts w:ascii="Times New Roman" w:hAnsi="Times New Roman"/>
          <w:sz w:val="26"/>
          <w:szCs w:val="26"/>
        </w:rPr>
        <w:t>реферата</w:t>
      </w:r>
    </w:p>
    <w:p w14:paraId="6FC71DD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Срок сдачи готового реферата определяется утвержденным графиком.</w:t>
      </w:r>
    </w:p>
    <w:p w14:paraId="44D14BE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C5A963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2" w:name="_Toc341102556"/>
      <w:bookmarkStart w:id="13" w:name="_Toc341106314"/>
      <w:bookmarkStart w:id="14" w:name="_Toc354667575"/>
      <w:r w:rsidRPr="00C71E48">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2A40C080" w14:textId="77777777" w:rsidR="00F23F15" w:rsidRPr="00C71E48" w:rsidRDefault="00F23F15" w:rsidP="00953690">
      <w:pPr>
        <w:pStyle w:val="3f3f3f3f3f3f3f3f3f3f3f3f3f2"/>
        <w:spacing w:line="276" w:lineRule="auto"/>
        <w:ind w:firstLine="709"/>
        <w:rPr>
          <w:sz w:val="26"/>
          <w:szCs w:val="26"/>
        </w:rPr>
      </w:pPr>
      <w:r w:rsidRPr="00C71E4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25BB28"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899A09"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1 стратегия</w:t>
      </w:r>
      <w:r w:rsidRPr="00C71E4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CE7476E"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объем текста на слайде – не больше 7 строк;</w:t>
      </w:r>
    </w:p>
    <w:p w14:paraId="1FABF9B1"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маркированный/нумерованный список содержит не более 7 элементов;</w:t>
      </w:r>
    </w:p>
    <w:p w14:paraId="2396ADA8"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отсутствуют знаки пунктуации в конце строк в маркированных и нумерованных списках;</w:t>
      </w:r>
    </w:p>
    <w:p w14:paraId="6690BBE7"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значимая информация выделяется с помощью цвета, кегля, эффектов анимации.</w:t>
      </w:r>
    </w:p>
    <w:p w14:paraId="59857DC2"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366A71"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2 стратегия</w:t>
      </w:r>
      <w:r w:rsidRPr="00C71E4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9E71A1"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выбранные средства визуализации информации (таблицы, схемы, графики и т. д.) соответствуют содержанию;</w:t>
      </w:r>
    </w:p>
    <w:p w14:paraId="0C79FBA4"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C71E48">
        <w:rPr>
          <w:sz w:val="26"/>
          <w:szCs w:val="26"/>
        </w:rPr>
        <w:t>вчитываться  в</w:t>
      </w:r>
      <w:proofErr w:type="gramEnd"/>
      <w:r w:rsidRPr="00C71E48">
        <w:rPr>
          <w:sz w:val="26"/>
          <w:szCs w:val="26"/>
        </w:rPr>
        <w:t xml:space="preserve"> текст на ваших слайдах и всматриваться в мелкие иллюстрации); </w:t>
      </w:r>
    </w:p>
    <w:p w14:paraId="3EB7875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1E48">
        <w:rPr>
          <w:rFonts w:ascii="Times New Roman" w:hAnsi="Times New Roman"/>
          <w:sz w:val="26"/>
          <w:szCs w:val="26"/>
        </w:rPr>
        <w:t>Наиболее важная информация должна располагаться в центре экрана.</w:t>
      </w:r>
    </w:p>
    <w:p w14:paraId="21D0CAE3"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1E48">
        <w:rPr>
          <w:i/>
          <w:sz w:val="26"/>
          <w:szCs w:val="26"/>
        </w:rPr>
        <w:t>вспомогательный</w:t>
      </w:r>
      <w:r w:rsidRPr="00C71E48">
        <w:rPr>
          <w:sz w:val="26"/>
          <w:szCs w:val="26"/>
        </w:rPr>
        <w:t xml:space="preserve"> материал, но я его хочу пропустить, чтобы не перегружать выступление подробностями». Правда, такой прием делать в </w:t>
      </w:r>
      <w:r w:rsidRPr="00C71E48">
        <w:rPr>
          <w:i/>
          <w:sz w:val="26"/>
          <w:szCs w:val="26"/>
        </w:rPr>
        <w:t>начале</w:t>
      </w:r>
      <w:r w:rsidRPr="00C71E48">
        <w:rPr>
          <w:sz w:val="26"/>
          <w:szCs w:val="26"/>
        </w:rPr>
        <w:t xml:space="preserve"> и в </w:t>
      </w:r>
      <w:r w:rsidRPr="00C71E48">
        <w:rPr>
          <w:i/>
          <w:sz w:val="26"/>
          <w:szCs w:val="26"/>
        </w:rPr>
        <w:t>конце</w:t>
      </w:r>
      <w:r w:rsidRPr="00C71E48">
        <w:rPr>
          <w:sz w:val="26"/>
          <w:szCs w:val="26"/>
        </w:rPr>
        <w:t xml:space="preserve"> презентации – рискованно, оптимальный вариант – в середине выступления.</w:t>
      </w:r>
    </w:p>
    <w:p w14:paraId="6204209C"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C71E48">
        <w:rPr>
          <w:sz w:val="26"/>
          <w:szCs w:val="26"/>
        </w:rPr>
        <w:t>), с тем, чтобы</w:t>
      </w:r>
      <w:proofErr w:type="gramEnd"/>
      <w:r w:rsidRPr="00C71E48">
        <w:rPr>
          <w:sz w:val="26"/>
          <w:szCs w:val="26"/>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C71E48">
        <w:rPr>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363D8B6"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Особо тщательно необходимо отнестись к </w:t>
      </w:r>
      <w:r w:rsidRPr="00C71E48">
        <w:rPr>
          <w:b/>
          <w:i/>
          <w:sz w:val="26"/>
          <w:szCs w:val="26"/>
        </w:rPr>
        <w:t>оформлению презентации</w:t>
      </w:r>
      <w:r w:rsidRPr="00C71E4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87DA85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1E4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71E4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7B0E75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1E4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1E48">
          <w:rPr>
            <w:rFonts w:ascii="Times New Roman" w:hAnsi="Times New Roman"/>
            <w:color w:val="000000"/>
            <w:sz w:val="26"/>
            <w:szCs w:val="26"/>
          </w:rPr>
          <w:t>1 см</w:t>
        </w:r>
      </w:smartTag>
      <w:r w:rsidRPr="00C71E48">
        <w:rPr>
          <w:rFonts w:ascii="Times New Roman" w:hAnsi="Times New Roman"/>
          <w:color w:val="000000"/>
          <w:sz w:val="26"/>
          <w:szCs w:val="26"/>
        </w:rPr>
        <w:t xml:space="preserve"> с каждой стороны. </w:t>
      </w:r>
      <w:r w:rsidRPr="00C71E4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8A8534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1E48">
        <w:rPr>
          <w:rFonts w:ascii="Times New Roman" w:hAnsi="Times New Roman"/>
          <w:sz w:val="26"/>
          <w:szCs w:val="26"/>
          <w:lang w:val="en-US"/>
        </w:rPr>
        <w:t>MSOffice</w:t>
      </w:r>
      <w:r w:rsidRPr="00C71E4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1E4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9037C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Табличная информация вставляется в материалы как таблица текстового процессора </w:t>
      </w:r>
      <w:r w:rsidRPr="00C71E48">
        <w:rPr>
          <w:rFonts w:ascii="Times New Roman" w:hAnsi="Times New Roman"/>
          <w:sz w:val="26"/>
          <w:szCs w:val="26"/>
          <w:lang w:val="en-US"/>
        </w:rPr>
        <w:t>MSWord</w:t>
      </w:r>
      <w:r w:rsidRPr="00C71E48">
        <w:rPr>
          <w:rFonts w:ascii="Times New Roman" w:hAnsi="Times New Roman"/>
          <w:sz w:val="26"/>
          <w:szCs w:val="26"/>
        </w:rPr>
        <w:t xml:space="preserve"> или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w:t>
      </w:r>
      <w:r w:rsidRPr="00C71E48">
        <w:rPr>
          <w:rFonts w:ascii="Times New Roman" w:hAnsi="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C71E48">
          <w:rPr>
            <w:rFonts w:ascii="Times New Roman" w:hAnsi="Times New Roman"/>
            <w:sz w:val="26"/>
            <w:szCs w:val="26"/>
          </w:rPr>
          <w:t xml:space="preserve">18 </w:t>
        </w:r>
        <w:proofErr w:type="spellStart"/>
        <w:r w:rsidRPr="00C71E48">
          <w:rPr>
            <w:rFonts w:ascii="Times New Roman" w:hAnsi="Times New Roman"/>
            <w:sz w:val="26"/>
            <w:szCs w:val="26"/>
            <w:lang w:val="en-US"/>
          </w:rPr>
          <w:t>pt</w:t>
        </w:r>
      </w:smartTag>
      <w:proofErr w:type="spellEnd"/>
      <w:r w:rsidRPr="00C71E48">
        <w:rPr>
          <w:rFonts w:ascii="Times New Roman" w:hAnsi="Times New Roman"/>
          <w:sz w:val="26"/>
          <w:szCs w:val="26"/>
        </w:rPr>
        <w:t>. Таблицы и диаграммы размещаются на светлом или белом фоне.</w:t>
      </w:r>
    </w:p>
    <w:p w14:paraId="63B92E87"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3ACB55"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C71E48">
        <w:rPr>
          <w:color w:val="000000"/>
          <w:sz w:val="26"/>
          <w:szCs w:val="26"/>
        </w:rPr>
        <w:t>же</w:t>
      </w:r>
      <w:proofErr w:type="gramEnd"/>
      <w:r w:rsidRPr="00C71E48">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975100"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Для показа файл презентации необходимо сохранить в формате «Демонстрация </w:t>
      </w:r>
      <w:proofErr w:type="spellStart"/>
      <w:r w:rsidRPr="00C71E48">
        <w:rPr>
          <w:color w:val="000000"/>
          <w:sz w:val="26"/>
          <w:szCs w:val="26"/>
        </w:rPr>
        <w:t>PowerPоint</w:t>
      </w:r>
      <w:proofErr w:type="spellEnd"/>
      <w:r w:rsidRPr="00C71E48">
        <w:rPr>
          <w:color w:val="000000"/>
          <w:sz w:val="26"/>
          <w:szCs w:val="26"/>
        </w:rPr>
        <w:t xml:space="preserve">» (Файл — Сохранить как — Тип файла — Демонстрация </w:t>
      </w:r>
      <w:proofErr w:type="spellStart"/>
      <w:r w:rsidRPr="00C71E48">
        <w:rPr>
          <w:color w:val="000000"/>
          <w:sz w:val="26"/>
          <w:szCs w:val="26"/>
        </w:rPr>
        <w:t>PowerPоint</w:t>
      </w:r>
      <w:proofErr w:type="spellEnd"/>
      <w:r w:rsidRPr="00C71E48">
        <w:rPr>
          <w:color w:val="000000"/>
          <w:sz w:val="26"/>
          <w:szCs w:val="26"/>
        </w:rPr>
        <w:t xml:space="preserve">). В этом случае презентация автоматически открывается в режиме </w:t>
      </w:r>
      <w:proofErr w:type="gramStart"/>
      <w:r w:rsidRPr="00C71E48">
        <w:rPr>
          <w:color w:val="000000"/>
          <w:sz w:val="26"/>
          <w:szCs w:val="26"/>
        </w:rPr>
        <w:t>полноэкранного показа (</w:t>
      </w:r>
      <w:proofErr w:type="spellStart"/>
      <w:r w:rsidRPr="00C71E48">
        <w:rPr>
          <w:color w:val="000000"/>
          <w:sz w:val="26"/>
          <w:szCs w:val="26"/>
        </w:rPr>
        <w:t>slideshow</w:t>
      </w:r>
      <w:proofErr w:type="spellEnd"/>
      <w:r w:rsidRPr="00C71E48">
        <w:rPr>
          <w:color w:val="000000"/>
          <w:sz w:val="26"/>
          <w:szCs w:val="26"/>
        </w:rPr>
        <w:t>)</w:t>
      </w:r>
      <w:proofErr w:type="gramEnd"/>
      <w:r w:rsidRPr="00C71E48">
        <w:rPr>
          <w:color w:val="000000"/>
          <w:sz w:val="26"/>
          <w:szCs w:val="26"/>
        </w:rPr>
        <w:t xml:space="preserve"> и слушатели избавлены как от вида рабочего окна программы PowerPoint, так и от потерь времени в начале показа презентации.</w:t>
      </w:r>
    </w:p>
    <w:p w14:paraId="2C0B2DAA" w14:textId="77777777" w:rsidR="00F23F15" w:rsidRPr="00C71E48" w:rsidRDefault="00F23F15" w:rsidP="00953690">
      <w:pPr>
        <w:pStyle w:val="af0"/>
        <w:spacing w:before="0" w:beforeAutospacing="0" w:after="0" w:afterAutospacing="0" w:line="276" w:lineRule="auto"/>
        <w:ind w:firstLine="709"/>
        <w:jc w:val="both"/>
        <w:rPr>
          <w:snapToGrid w:val="0"/>
          <w:sz w:val="26"/>
          <w:szCs w:val="26"/>
        </w:rPr>
      </w:pPr>
      <w:r w:rsidRPr="00C71E48">
        <w:rPr>
          <w:snapToGrid w:val="0"/>
          <w:sz w:val="26"/>
          <w:szCs w:val="26"/>
        </w:rPr>
        <w:t>После подготовки презентации полезно проконтролировать себя вопросами:</w:t>
      </w:r>
    </w:p>
    <w:p w14:paraId="43E3A33B" w14:textId="77777777" w:rsidR="00F23F15" w:rsidRPr="00C71E48" w:rsidRDefault="00F23F15" w:rsidP="00953690">
      <w:pPr>
        <w:numPr>
          <w:ilvl w:val="0"/>
          <w:numId w:val="10"/>
        </w:numPr>
        <w:tabs>
          <w:tab w:val="clear" w:pos="720"/>
          <w:tab w:val="num" w:pos="338"/>
        </w:tabs>
        <w:spacing w:after="0"/>
        <w:ind w:left="0" w:firstLine="709"/>
        <w:jc w:val="both"/>
        <w:rPr>
          <w:rFonts w:ascii="Times New Roman" w:hAnsi="Times New Roman"/>
          <w:sz w:val="26"/>
          <w:szCs w:val="26"/>
        </w:rPr>
      </w:pPr>
      <w:r w:rsidRPr="00C71E4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EF9EB6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к каким особенностям объекта презентации удалось привлечь внимание аудитории?</w:t>
      </w:r>
    </w:p>
    <w:p w14:paraId="24C951A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 xml:space="preserve">не отвлекает ли созданная презентация от устного выступления? </w:t>
      </w:r>
    </w:p>
    <w:p w14:paraId="5A4EF93E"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После подготовки презентации необходима репетиция выступления.</w:t>
      </w:r>
    </w:p>
    <w:p w14:paraId="22BC9D7C" w14:textId="77777777" w:rsidR="00F23F15" w:rsidRPr="00C71E48" w:rsidRDefault="00F23F15" w:rsidP="00953690">
      <w:pPr>
        <w:pStyle w:val="ae"/>
        <w:spacing w:line="276" w:lineRule="auto"/>
        <w:jc w:val="both"/>
        <w:rPr>
          <w:rFonts w:ascii="Times New Roman" w:hAnsi="Times New Roman"/>
          <w:b/>
          <w:sz w:val="26"/>
          <w:szCs w:val="26"/>
        </w:rPr>
      </w:pPr>
    </w:p>
    <w:p w14:paraId="38F26F58" w14:textId="77577EE2" w:rsidR="003269C8" w:rsidRPr="001D17BD" w:rsidRDefault="001D17BD" w:rsidP="001D17BD">
      <w:pPr>
        <w:ind w:left="425"/>
        <w:jc w:val="center"/>
        <w:rPr>
          <w:rFonts w:ascii="Times New Roman" w:hAnsi="Times New Roman"/>
          <w:bCs/>
          <w:sz w:val="26"/>
          <w:szCs w:val="26"/>
        </w:rPr>
      </w:pPr>
      <w:r w:rsidRPr="001D17BD">
        <w:rPr>
          <w:rFonts w:ascii="Times New Roman" w:hAnsi="Times New Roman"/>
          <w:b/>
          <w:sz w:val="26"/>
          <w:szCs w:val="26"/>
        </w:rPr>
        <w:t xml:space="preserve">4. </w:t>
      </w:r>
      <w:r w:rsidR="003269C8" w:rsidRPr="001D17BD">
        <w:rPr>
          <w:rFonts w:ascii="Times New Roman" w:hAnsi="Times New Roman"/>
          <w:b/>
          <w:sz w:val="26"/>
          <w:szCs w:val="26"/>
        </w:rPr>
        <w:t xml:space="preserve">Критерии оценивания выполненных заданий </w:t>
      </w:r>
    </w:p>
    <w:p w14:paraId="2C1637F9" w14:textId="77777777" w:rsidR="001D17BD" w:rsidRPr="001D17BD" w:rsidRDefault="001D17BD" w:rsidP="001D17BD">
      <w:pPr>
        <w:spacing w:after="0"/>
        <w:ind w:firstLine="720"/>
        <w:jc w:val="center"/>
        <w:rPr>
          <w:rFonts w:ascii="Times New Roman" w:hAnsi="Times New Roman"/>
          <w:sz w:val="26"/>
          <w:szCs w:val="26"/>
        </w:rPr>
      </w:pPr>
      <w:r w:rsidRPr="001D17BD">
        <w:rPr>
          <w:rFonts w:ascii="Times New Roman" w:hAnsi="Times New Roman"/>
          <w:sz w:val="26"/>
          <w:szCs w:val="26"/>
        </w:rPr>
        <w:t>4.1. Критерии оценивания реферата</w:t>
      </w:r>
    </w:p>
    <w:p w14:paraId="6B6E13E9" w14:textId="77777777" w:rsidR="001D17BD" w:rsidRPr="001D17BD" w:rsidRDefault="001D17BD" w:rsidP="001D17BD">
      <w:pPr>
        <w:shd w:val="clear" w:color="auto" w:fill="FFFFFF"/>
        <w:tabs>
          <w:tab w:val="left" w:pos="5983"/>
        </w:tabs>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"отлично"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8FEC448" w14:textId="77777777" w:rsidR="001D17BD" w:rsidRPr="001D17BD" w:rsidRDefault="001D17BD" w:rsidP="001D17BD">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D17BD">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BCFB0F" w14:textId="77777777" w:rsidR="001D17BD" w:rsidRPr="001D17BD" w:rsidRDefault="001D17BD" w:rsidP="001D17BD">
      <w:pPr>
        <w:shd w:val="clear" w:color="auto" w:fill="FFFFFF"/>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F866DC" w14:textId="77777777" w:rsidR="001D17BD" w:rsidRPr="001D17BD" w:rsidRDefault="001D17BD" w:rsidP="001D17BD">
      <w:pPr>
        <w:shd w:val="clear" w:color="auto" w:fill="FFFFFF"/>
        <w:spacing w:after="0"/>
        <w:ind w:firstLine="720"/>
        <w:jc w:val="both"/>
        <w:rPr>
          <w:rFonts w:ascii="Times New Roman" w:hAnsi="Times New Roman"/>
          <w:color w:val="000000"/>
          <w:sz w:val="26"/>
          <w:szCs w:val="26"/>
        </w:rPr>
      </w:pPr>
      <w:r w:rsidRPr="001D17BD">
        <w:rPr>
          <w:rFonts w:ascii="Times New Roman" w:hAnsi="Times New Roman"/>
          <w:color w:val="000000"/>
          <w:sz w:val="26"/>
          <w:szCs w:val="26"/>
        </w:rPr>
        <w:lastRenderedPageBreak/>
        <w:t xml:space="preserve">Оценка "неудовлетворительно"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EDBC9" w14:textId="61943C17" w:rsidR="001D17BD" w:rsidRPr="001D17BD" w:rsidRDefault="001D17BD" w:rsidP="001D17BD">
      <w:pPr>
        <w:spacing w:after="0"/>
        <w:ind w:firstLine="720"/>
        <w:jc w:val="both"/>
        <w:rPr>
          <w:rFonts w:ascii="Times New Roman" w:hAnsi="Times New Roman"/>
          <w:sz w:val="26"/>
          <w:szCs w:val="26"/>
        </w:rPr>
      </w:pPr>
      <w:r w:rsidRPr="001D17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w:t>
      </w:r>
      <w:r w:rsidR="00991DB2">
        <w:rPr>
          <w:rFonts w:ascii="Times New Roman" w:hAnsi="Times New Roman"/>
          <w:sz w:val="26"/>
          <w:szCs w:val="26"/>
        </w:rPr>
        <w:t>му модулю</w:t>
      </w:r>
      <w:r w:rsidRPr="001D17BD">
        <w:rPr>
          <w:rFonts w:ascii="Times New Roman" w:hAnsi="Times New Roman"/>
          <w:sz w:val="26"/>
          <w:szCs w:val="26"/>
        </w:rPr>
        <w:t>.</w:t>
      </w:r>
    </w:p>
    <w:p w14:paraId="3392B45E" w14:textId="77777777" w:rsidR="001D17BD" w:rsidRPr="001D17BD" w:rsidRDefault="001D17BD" w:rsidP="001D17BD">
      <w:pPr>
        <w:spacing w:after="0"/>
        <w:ind w:left="1276"/>
        <w:rPr>
          <w:rFonts w:ascii="Times New Roman" w:hAnsi="Times New Roman"/>
          <w:bCs/>
          <w:sz w:val="26"/>
          <w:szCs w:val="26"/>
        </w:rPr>
      </w:pPr>
    </w:p>
    <w:p w14:paraId="1E1E47DA" w14:textId="77777777" w:rsidR="001D17BD" w:rsidRPr="001D17BD" w:rsidRDefault="001D17BD" w:rsidP="001D17BD">
      <w:pPr>
        <w:spacing w:after="0"/>
        <w:jc w:val="center"/>
        <w:rPr>
          <w:rFonts w:ascii="Times New Roman" w:hAnsi="Times New Roman"/>
          <w:sz w:val="26"/>
          <w:szCs w:val="26"/>
        </w:rPr>
      </w:pPr>
      <w:r w:rsidRPr="001D17BD">
        <w:rPr>
          <w:rFonts w:ascii="Times New Roman" w:hAnsi="Times New Roman"/>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551"/>
        <w:gridCol w:w="2693"/>
        <w:gridCol w:w="2977"/>
      </w:tblGrid>
      <w:tr w:rsidR="001D17BD" w:rsidRPr="001D17BD" w14:paraId="1C5632EF" w14:textId="77777777" w:rsidTr="003249DC">
        <w:trPr>
          <w:trHeight w:val="765"/>
        </w:trPr>
        <w:tc>
          <w:tcPr>
            <w:tcW w:w="1668" w:type="dxa"/>
            <w:vMerge w:val="restart"/>
          </w:tcPr>
          <w:p w14:paraId="0AB73789"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Критерии оценки</w:t>
            </w:r>
          </w:p>
        </w:tc>
        <w:tc>
          <w:tcPr>
            <w:tcW w:w="2551" w:type="dxa"/>
            <w:tcBorders>
              <w:bottom w:val="single" w:sz="4" w:space="0" w:color="auto"/>
            </w:tcBorders>
          </w:tcPr>
          <w:p w14:paraId="31DA453B"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Работа выполнена</w:t>
            </w:r>
          </w:p>
          <w:p w14:paraId="1D9EC6B2" w14:textId="77777777" w:rsidR="001D17BD" w:rsidRPr="001D17BD" w:rsidRDefault="001D17BD" w:rsidP="001D17BD">
            <w:pPr>
              <w:spacing w:after="0"/>
              <w:rPr>
                <w:rFonts w:ascii="Times New Roman" w:hAnsi="Times New Roman"/>
                <w:b/>
                <w:bCs/>
                <w:sz w:val="26"/>
                <w:szCs w:val="26"/>
              </w:rPr>
            </w:pPr>
          </w:p>
        </w:tc>
        <w:tc>
          <w:tcPr>
            <w:tcW w:w="2693" w:type="dxa"/>
            <w:tcBorders>
              <w:bottom w:val="single" w:sz="4" w:space="0" w:color="auto"/>
            </w:tcBorders>
          </w:tcPr>
          <w:p w14:paraId="6F396178"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выполнена </w:t>
            </w:r>
            <w:r w:rsidRPr="001D17BD">
              <w:rPr>
                <w:rFonts w:ascii="Times New Roman" w:hAnsi="Times New Roman"/>
                <w:b/>
                <w:bCs/>
                <w:sz w:val="26"/>
                <w:szCs w:val="26"/>
              </w:rPr>
              <w:br/>
              <w:t>не полностью</w:t>
            </w:r>
          </w:p>
        </w:tc>
        <w:tc>
          <w:tcPr>
            <w:tcW w:w="2977" w:type="dxa"/>
            <w:tcBorders>
              <w:bottom w:val="single" w:sz="4" w:space="0" w:color="auto"/>
            </w:tcBorders>
          </w:tcPr>
          <w:p w14:paraId="075D2B63"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w:t>
            </w:r>
            <w:r w:rsidRPr="001D17BD">
              <w:rPr>
                <w:rFonts w:ascii="Times New Roman" w:hAnsi="Times New Roman"/>
                <w:b/>
                <w:bCs/>
                <w:sz w:val="26"/>
                <w:szCs w:val="26"/>
              </w:rPr>
              <w:br/>
              <w:t>не выполнена</w:t>
            </w:r>
          </w:p>
        </w:tc>
      </w:tr>
      <w:tr w:rsidR="001D17BD" w:rsidRPr="001D17BD" w14:paraId="248CF886" w14:textId="77777777" w:rsidTr="003249DC">
        <w:trPr>
          <w:trHeight w:val="555"/>
        </w:trPr>
        <w:tc>
          <w:tcPr>
            <w:tcW w:w="1668" w:type="dxa"/>
            <w:vMerge/>
          </w:tcPr>
          <w:p w14:paraId="31ECB69E" w14:textId="77777777" w:rsidR="001D17BD" w:rsidRPr="001D17BD" w:rsidRDefault="001D17BD" w:rsidP="001D17BD">
            <w:pPr>
              <w:spacing w:after="0"/>
              <w:jc w:val="center"/>
              <w:rPr>
                <w:rFonts w:ascii="Times New Roman" w:hAnsi="Times New Roman"/>
                <w:b/>
                <w:bCs/>
                <w:sz w:val="26"/>
                <w:szCs w:val="26"/>
              </w:rPr>
            </w:pPr>
          </w:p>
        </w:tc>
        <w:tc>
          <w:tcPr>
            <w:tcW w:w="2551" w:type="dxa"/>
            <w:tcBorders>
              <w:top w:val="single" w:sz="4" w:space="0" w:color="auto"/>
            </w:tcBorders>
          </w:tcPr>
          <w:p w14:paraId="6126A34A" w14:textId="77777777" w:rsidR="001D17BD" w:rsidRPr="001D17BD" w:rsidRDefault="001D17BD" w:rsidP="001D17BD">
            <w:pPr>
              <w:spacing w:after="0"/>
              <w:rPr>
                <w:rFonts w:ascii="Times New Roman" w:hAnsi="Times New Roman"/>
                <w:b/>
                <w:bCs/>
                <w:sz w:val="26"/>
                <w:szCs w:val="26"/>
              </w:rPr>
            </w:pPr>
            <w:r w:rsidRPr="001D17BD">
              <w:rPr>
                <w:rFonts w:ascii="Times New Roman" w:hAnsi="Times New Roman"/>
                <w:b/>
                <w:bCs/>
                <w:sz w:val="26"/>
                <w:szCs w:val="26"/>
              </w:rPr>
              <w:t>Оценка «5»</w:t>
            </w:r>
          </w:p>
        </w:tc>
        <w:tc>
          <w:tcPr>
            <w:tcW w:w="2693" w:type="dxa"/>
            <w:tcBorders>
              <w:top w:val="single" w:sz="4" w:space="0" w:color="auto"/>
            </w:tcBorders>
          </w:tcPr>
          <w:p w14:paraId="22532A32"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«3-4»</w:t>
            </w:r>
          </w:p>
        </w:tc>
        <w:tc>
          <w:tcPr>
            <w:tcW w:w="2977" w:type="dxa"/>
            <w:tcBorders>
              <w:top w:val="single" w:sz="4" w:space="0" w:color="auto"/>
            </w:tcBorders>
          </w:tcPr>
          <w:p w14:paraId="6B86919C"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«2»</w:t>
            </w:r>
          </w:p>
        </w:tc>
      </w:tr>
      <w:tr w:rsidR="001D17BD" w:rsidRPr="001D17BD" w14:paraId="0AA834FF" w14:textId="77777777" w:rsidTr="003249DC">
        <w:tc>
          <w:tcPr>
            <w:tcW w:w="1668" w:type="dxa"/>
          </w:tcPr>
          <w:p w14:paraId="4F26E10E"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Соответствие представленной информации заданной теме</w:t>
            </w:r>
          </w:p>
        </w:tc>
        <w:tc>
          <w:tcPr>
            <w:tcW w:w="2551" w:type="dxa"/>
          </w:tcPr>
          <w:p w14:paraId="2194AEA7"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Содержание сообщения полностью соответствует заданной теме, </w:t>
            </w:r>
            <w:r w:rsidRPr="001D17BD">
              <w:rPr>
                <w:rFonts w:ascii="Times New Roman" w:hAnsi="Times New Roman"/>
                <w:sz w:val="26"/>
                <w:szCs w:val="26"/>
              </w:rPr>
              <w:br/>
              <w:t>тема раскрыта полностью</w:t>
            </w:r>
          </w:p>
        </w:tc>
        <w:tc>
          <w:tcPr>
            <w:tcW w:w="2693" w:type="dxa"/>
          </w:tcPr>
          <w:p w14:paraId="5FFD0AF7"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9A9ED1"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Слишком краткий либо слишком пространный текст сообщения.</w:t>
            </w:r>
          </w:p>
        </w:tc>
        <w:tc>
          <w:tcPr>
            <w:tcW w:w="2977" w:type="dxa"/>
            <w:vMerge w:val="restart"/>
          </w:tcPr>
          <w:p w14:paraId="0BCB7F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Обучающийся работу не выполнил вовсе.</w:t>
            </w:r>
          </w:p>
          <w:p w14:paraId="18F1FCE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Содержание сообщения не соответствует заданной теме, тема не раскрыта.</w:t>
            </w:r>
          </w:p>
          <w:p w14:paraId="16806E02"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580903C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Отчет выполнен и оформлен небрежно, без соблюдения установленных требований.</w:t>
            </w:r>
          </w:p>
          <w:p w14:paraId="6CE2432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3F371DEA"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40835F7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0AF240AF"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Объем текста сообщения значительно превышает регламент. </w:t>
            </w:r>
          </w:p>
        </w:tc>
      </w:tr>
      <w:tr w:rsidR="001D17BD" w:rsidRPr="001D17BD" w14:paraId="2F627693" w14:textId="77777777" w:rsidTr="003249DC">
        <w:tc>
          <w:tcPr>
            <w:tcW w:w="1668" w:type="dxa"/>
          </w:tcPr>
          <w:p w14:paraId="7205CFAF"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Характер и стиль изложения материала сообщения </w:t>
            </w:r>
          </w:p>
        </w:tc>
        <w:tc>
          <w:tcPr>
            <w:tcW w:w="2551" w:type="dxa"/>
          </w:tcPr>
          <w:p w14:paraId="63FD5D7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roofErr w:type="gramStart"/>
            <w:r w:rsidRPr="001D17BD">
              <w:rPr>
                <w:rFonts w:ascii="Times New Roman" w:hAnsi="Times New Roman"/>
                <w:sz w:val="26"/>
                <w:szCs w:val="26"/>
              </w:rPr>
              <w:t>Материал  в</w:t>
            </w:r>
            <w:proofErr w:type="gramEnd"/>
            <w:r w:rsidRPr="001D17BD">
              <w:rPr>
                <w:rFonts w:ascii="Times New Roman" w:hAnsi="Times New Roman"/>
                <w:sz w:val="26"/>
                <w:szCs w:val="26"/>
              </w:rPr>
              <w:t xml:space="preserve"> сообщении излагается логично, по плану;</w:t>
            </w:r>
          </w:p>
          <w:p w14:paraId="09F87A6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используются термины по изучаемой теме;</w:t>
            </w:r>
          </w:p>
          <w:p w14:paraId="1C7D5E4C"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3" w:type="dxa"/>
          </w:tcPr>
          <w:p w14:paraId="10975404"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roofErr w:type="gramStart"/>
            <w:r w:rsidRPr="001D17BD">
              <w:rPr>
                <w:rFonts w:ascii="Times New Roman" w:hAnsi="Times New Roman"/>
                <w:sz w:val="26"/>
                <w:szCs w:val="26"/>
              </w:rPr>
              <w:t>Материал  в</w:t>
            </w:r>
            <w:proofErr w:type="gramEnd"/>
            <w:r w:rsidRPr="001D17BD">
              <w:rPr>
                <w:rFonts w:ascii="Times New Roman" w:hAnsi="Times New Roman"/>
                <w:sz w:val="26"/>
                <w:szCs w:val="26"/>
              </w:rPr>
              <w:t xml:space="preserve"> сообщении не имеет четкой логики изложения (не по плану).</w:t>
            </w:r>
          </w:p>
          <w:p w14:paraId="187EDF18"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64153B0"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w:t>
            </w:r>
            <w:proofErr w:type="gramStart"/>
            <w:r w:rsidRPr="001D17BD">
              <w:rPr>
                <w:rFonts w:ascii="Times New Roman" w:hAnsi="Times New Roman"/>
                <w:sz w:val="26"/>
                <w:szCs w:val="26"/>
              </w:rPr>
              <w:t>вызывает  затруднения</w:t>
            </w:r>
            <w:proofErr w:type="gramEnd"/>
            <w:r w:rsidRPr="001D17BD">
              <w:rPr>
                <w:rFonts w:ascii="Times New Roman" w:hAnsi="Times New Roman"/>
                <w:sz w:val="26"/>
                <w:szCs w:val="26"/>
              </w:rPr>
              <w:t>.</w:t>
            </w:r>
          </w:p>
        </w:tc>
        <w:tc>
          <w:tcPr>
            <w:tcW w:w="2977" w:type="dxa"/>
            <w:vMerge/>
          </w:tcPr>
          <w:p w14:paraId="23347B14" w14:textId="77777777" w:rsidR="001D17BD" w:rsidRPr="001D17BD" w:rsidRDefault="001D17BD" w:rsidP="001D17BD">
            <w:pPr>
              <w:spacing w:after="0"/>
              <w:rPr>
                <w:rFonts w:ascii="Times New Roman" w:hAnsi="Times New Roman"/>
                <w:sz w:val="26"/>
                <w:szCs w:val="26"/>
              </w:rPr>
            </w:pPr>
          </w:p>
        </w:tc>
      </w:tr>
      <w:tr w:rsidR="001D17BD" w:rsidRPr="001D17BD" w14:paraId="65FEC582" w14:textId="77777777" w:rsidTr="003249DC">
        <w:tc>
          <w:tcPr>
            <w:tcW w:w="1668" w:type="dxa"/>
          </w:tcPr>
          <w:p w14:paraId="6F6BA3BD"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Правильность оформления</w:t>
            </w:r>
          </w:p>
        </w:tc>
        <w:tc>
          <w:tcPr>
            <w:tcW w:w="2551" w:type="dxa"/>
          </w:tcPr>
          <w:p w14:paraId="0F758EA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Текст сообщения оформлен аккуратно и точно в соответствии с правилами </w:t>
            </w:r>
            <w:r w:rsidRPr="001D17BD">
              <w:rPr>
                <w:rFonts w:ascii="Times New Roman" w:hAnsi="Times New Roman"/>
                <w:sz w:val="26"/>
                <w:szCs w:val="26"/>
              </w:rPr>
              <w:lastRenderedPageBreak/>
              <w:t>оформления.</w:t>
            </w:r>
          </w:p>
          <w:p w14:paraId="2BEEACC2"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Объем текста сообщения соответствует регламенту. </w:t>
            </w:r>
          </w:p>
        </w:tc>
        <w:tc>
          <w:tcPr>
            <w:tcW w:w="2693" w:type="dxa"/>
          </w:tcPr>
          <w:p w14:paraId="7E664D4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lastRenderedPageBreak/>
              <w:t>Текст сообщения оформлен недостаточно аккуратно.</w:t>
            </w:r>
          </w:p>
          <w:p w14:paraId="35AF0B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 Присутствуют </w:t>
            </w:r>
            <w:r w:rsidRPr="001D17BD">
              <w:rPr>
                <w:rFonts w:ascii="Times New Roman" w:hAnsi="Times New Roman"/>
                <w:sz w:val="26"/>
                <w:szCs w:val="26"/>
              </w:rPr>
              <w:lastRenderedPageBreak/>
              <w:t>неточности в оформлении.</w:t>
            </w:r>
          </w:p>
          <w:p w14:paraId="1763EF05"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Объем текста сообщения не соответствует регламенту.</w:t>
            </w:r>
          </w:p>
        </w:tc>
        <w:tc>
          <w:tcPr>
            <w:tcW w:w="2977" w:type="dxa"/>
            <w:vMerge/>
          </w:tcPr>
          <w:p w14:paraId="6FD553D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9EBFB0B" w14:textId="77777777" w:rsidR="001D17BD" w:rsidRPr="001D17BD" w:rsidRDefault="001D17BD" w:rsidP="001D17BD">
      <w:pPr>
        <w:spacing w:after="0"/>
        <w:jc w:val="both"/>
        <w:rPr>
          <w:rFonts w:ascii="Times New Roman" w:eastAsia="Times New Roman" w:hAnsi="Times New Roman"/>
          <w:sz w:val="26"/>
          <w:szCs w:val="26"/>
          <w:lang w:eastAsia="ru-RU"/>
        </w:rPr>
      </w:pPr>
    </w:p>
    <w:p w14:paraId="6D0AC7A2" w14:textId="77777777" w:rsidR="001D17BD" w:rsidRPr="001D17BD" w:rsidRDefault="001D17BD" w:rsidP="001D17BD">
      <w:pPr>
        <w:spacing w:after="0"/>
        <w:jc w:val="center"/>
        <w:rPr>
          <w:rFonts w:ascii="Times New Roman" w:eastAsia="Times New Roman" w:hAnsi="Times New Roman"/>
          <w:sz w:val="26"/>
          <w:szCs w:val="26"/>
          <w:lang w:eastAsia="ru-RU"/>
        </w:rPr>
      </w:pPr>
      <w:r w:rsidRPr="001D17BD">
        <w:rPr>
          <w:rFonts w:ascii="Times New Roman" w:eastAsia="Times New Roman" w:hAnsi="Times New Roman"/>
          <w:sz w:val="26"/>
          <w:szCs w:val="26"/>
          <w:lang w:eastAsia="ru-RU"/>
        </w:rPr>
        <w:t>4.3 Критерии оценки презентации</w:t>
      </w:r>
    </w:p>
    <w:p w14:paraId="51998EC2" w14:textId="77777777" w:rsidR="001D17BD" w:rsidRPr="001D17BD" w:rsidRDefault="001D17BD" w:rsidP="001D17BD">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1D17BD" w:rsidRPr="001D17BD" w14:paraId="4EFAA6D8" w14:textId="77777777" w:rsidTr="000D78A5">
        <w:tc>
          <w:tcPr>
            <w:tcW w:w="2808" w:type="dxa"/>
          </w:tcPr>
          <w:p w14:paraId="0B067A87"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Критерии оценки</w:t>
            </w:r>
          </w:p>
        </w:tc>
        <w:tc>
          <w:tcPr>
            <w:tcW w:w="6660" w:type="dxa"/>
          </w:tcPr>
          <w:p w14:paraId="12973C8D"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Содержание оценки</w:t>
            </w:r>
          </w:p>
        </w:tc>
      </w:tr>
      <w:tr w:rsidR="001D17BD" w:rsidRPr="001D17BD" w14:paraId="1498E7BA" w14:textId="77777777" w:rsidTr="000D78A5">
        <w:tc>
          <w:tcPr>
            <w:tcW w:w="2808" w:type="dxa"/>
          </w:tcPr>
          <w:p w14:paraId="00DF7A19"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1. Содержательный критерий</w:t>
            </w:r>
          </w:p>
        </w:tc>
        <w:tc>
          <w:tcPr>
            <w:tcW w:w="6660" w:type="dxa"/>
          </w:tcPr>
          <w:p w14:paraId="185BCB74"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D17BD" w:rsidRPr="001D17BD" w14:paraId="31BB3492" w14:textId="77777777" w:rsidTr="000D78A5">
        <w:tc>
          <w:tcPr>
            <w:tcW w:w="2808" w:type="dxa"/>
          </w:tcPr>
          <w:p w14:paraId="48FE8D9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2. Логический критерий</w:t>
            </w:r>
          </w:p>
        </w:tc>
        <w:tc>
          <w:tcPr>
            <w:tcW w:w="6660" w:type="dxa"/>
          </w:tcPr>
          <w:p w14:paraId="688AD932"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D17BD" w:rsidRPr="001D17BD" w14:paraId="7AEC893F" w14:textId="77777777" w:rsidTr="000D78A5">
        <w:tc>
          <w:tcPr>
            <w:tcW w:w="2808" w:type="dxa"/>
          </w:tcPr>
          <w:p w14:paraId="75DCA3F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 xml:space="preserve">3. Речевой критерий </w:t>
            </w:r>
          </w:p>
        </w:tc>
        <w:tc>
          <w:tcPr>
            <w:tcW w:w="6660" w:type="dxa"/>
          </w:tcPr>
          <w:p w14:paraId="2C8B669E"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D17BD" w:rsidRPr="001D17BD" w14:paraId="5EFE6D17" w14:textId="77777777" w:rsidTr="000D78A5">
        <w:tc>
          <w:tcPr>
            <w:tcW w:w="2808" w:type="dxa"/>
          </w:tcPr>
          <w:p w14:paraId="5F5A2B86"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4. Психологический критерий</w:t>
            </w:r>
          </w:p>
        </w:tc>
        <w:tc>
          <w:tcPr>
            <w:tcW w:w="6660" w:type="dxa"/>
          </w:tcPr>
          <w:p w14:paraId="2144946A"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D17BD" w:rsidRPr="001D17BD" w14:paraId="2B29C13B" w14:textId="77777777" w:rsidTr="000D78A5">
        <w:tc>
          <w:tcPr>
            <w:tcW w:w="2808" w:type="dxa"/>
          </w:tcPr>
          <w:p w14:paraId="61ABE93D"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B1FB9DB"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289510" w14:textId="7684B10A" w:rsidR="00F23F15" w:rsidRDefault="00F23F15" w:rsidP="00953690">
      <w:pPr>
        <w:tabs>
          <w:tab w:val="left" w:pos="3405"/>
        </w:tabs>
        <w:spacing w:after="0"/>
        <w:rPr>
          <w:rFonts w:ascii="Times New Roman" w:hAnsi="Times New Roman"/>
          <w:sz w:val="26"/>
          <w:szCs w:val="26"/>
        </w:rPr>
      </w:pPr>
    </w:p>
    <w:p w14:paraId="5B88C7D0" w14:textId="29666815" w:rsidR="003249DC" w:rsidRDefault="003249DC" w:rsidP="00953690">
      <w:pPr>
        <w:tabs>
          <w:tab w:val="left" w:pos="3405"/>
        </w:tabs>
        <w:spacing w:after="0"/>
        <w:rPr>
          <w:rFonts w:ascii="Times New Roman" w:hAnsi="Times New Roman"/>
          <w:sz w:val="26"/>
          <w:szCs w:val="26"/>
        </w:rPr>
      </w:pPr>
    </w:p>
    <w:p w14:paraId="58B3A839" w14:textId="7F496E31" w:rsidR="003249DC" w:rsidRDefault="003249DC" w:rsidP="00953690">
      <w:pPr>
        <w:tabs>
          <w:tab w:val="left" w:pos="3405"/>
        </w:tabs>
        <w:spacing w:after="0"/>
        <w:rPr>
          <w:rFonts w:ascii="Times New Roman" w:hAnsi="Times New Roman"/>
          <w:sz w:val="26"/>
          <w:szCs w:val="26"/>
        </w:rPr>
      </w:pPr>
    </w:p>
    <w:p w14:paraId="3F1545B0" w14:textId="2E1F3C64" w:rsidR="003249DC" w:rsidRDefault="003249DC" w:rsidP="00953690">
      <w:pPr>
        <w:tabs>
          <w:tab w:val="left" w:pos="3405"/>
        </w:tabs>
        <w:spacing w:after="0"/>
        <w:rPr>
          <w:rFonts w:ascii="Times New Roman" w:hAnsi="Times New Roman"/>
          <w:sz w:val="26"/>
          <w:szCs w:val="26"/>
        </w:rPr>
      </w:pPr>
    </w:p>
    <w:p w14:paraId="7F5C9ECB" w14:textId="77777777" w:rsidR="003249DC" w:rsidRPr="00C71E48" w:rsidRDefault="003249DC" w:rsidP="00953690">
      <w:pPr>
        <w:tabs>
          <w:tab w:val="left" w:pos="3405"/>
        </w:tabs>
        <w:spacing w:after="0"/>
        <w:rPr>
          <w:rFonts w:ascii="Times New Roman" w:hAnsi="Times New Roman"/>
          <w:sz w:val="26"/>
          <w:szCs w:val="26"/>
        </w:rPr>
      </w:pPr>
    </w:p>
    <w:p w14:paraId="6CEB6F09" w14:textId="77777777" w:rsidR="00526325" w:rsidRPr="00C71E48" w:rsidRDefault="00526325" w:rsidP="00953690">
      <w:pPr>
        <w:tabs>
          <w:tab w:val="left" w:pos="3405"/>
        </w:tabs>
        <w:spacing w:after="0"/>
        <w:rPr>
          <w:rFonts w:ascii="Times New Roman" w:hAnsi="Times New Roman"/>
          <w:sz w:val="26"/>
          <w:szCs w:val="26"/>
        </w:rPr>
      </w:pPr>
    </w:p>
    <w:p w14:paraId="1F0F9F83" w14:textId="77777777" w:rsidR="00526325" w:rsidRPr="00C71E48" w:rsidRDefault="00526325" w:rsidP="00953690">
      <w:pPr>
        <w:tabs>
          <w:tab w:val="left" w:pos="3405"/>
        </w:tabs>
        <w:spacing w:after="0"/>
        <w:rPr>
          <w:rFonts w:ascii="Times New Roman" w:hAnsi="Times New Roman"/>
          <w:sz w:val="26"/>
          <w:szCs w:val="26"/>
        </w:rPr>
      </w:pPr>
    </w:p>
    <w:p w14:paraId="35672627" w14:textId="4F80BC2E" w:rsidR="003269C8" w:rsidRPr="00C71E48" w:rsidRDefault="009D3D09" w:rsidP="00953690">
      <w:pPr>
        <w:spacing w:after="0"/>
        <w:jc w:val="center"/>
        <w:rPr>
          <w:rFonts w:ascii="Times New Roman" w:hAnsi="Times New Roman"/>
          <w:b/>
          <w:sz w:val="26"/>
          <w:szCs w:val="26"/>
        </w:rPr>
      </w:pPr>
      <w:r>
        <w:rPr>
          <w:rFonts w:ascii="Times New Roman" w:hAnsi="Times New Roman"/>
          <w:b/>
          <w:sz w:val="26"/>
          <w:szCs w:val="26"/>
        </w:rPr>
        <w:lastRenderedPageBreak/>
        <w:t>5</w:t>
      </w:r>
      <w:r w:rsidR="004E7DC8" w:rsidRPr="00C71E48">
        <w:rPr>
          <w:rFonts w:ascii="Times New Roman" w:hAnsi="Times New Roman"/>
          <w:b/>
          <w:sz w:val="26"/>
          <w:szCs w:val="26"/>
        </w:rPr>
        <w:t xml:space="preserve">. </w:t>
      </w:r>
      <w:r w:rsidR="003269C8" w:rsidRPr="00C71E48">
        <w:rPr>
          <w:rFonts w:ascii="Times New Roman" w:hAnsi="Times New Roman"/>
          <w:b/>
          <w:sz w:val="26"/>
          <w:szCs w:val="26"/>
        </w:rPr>
        <w:t xml:space="preserve">Информационное </w:t>
      </w:r>
      <w:proofErr w:type="gramStart"/>
      <w:r w:rsidR="003269C8" w:rsidRPr="00C71E48">
        <w:rPr>
          <w:rFonts w:ascii="Times New Roman" w:hAnsi="Times New Roman"/>
          <w:b/>
          <w:sz w:val="26"/>
          <w:szCs w:val="26"/>
        </w:rPr>
        <w:t>обеспечение  выполнения</w:t>
      </w:r>
      <w:proofErr w:type="gramEnd"/>
      <w:r w:rsidR="003269C8" w:rsidRPr="00C71E48">
        <w:rPr>
          <w:rFonts w:ascii="Times New Roman" w:hAnsi="Times New Roman"/>
          <w:b/>
          <w:sz w:val="26"/>
          <w:szCs w:val="26"/>
        </w:rPr>
        <w:br/>
        <w:t xml:space="preserve"> внеаудиторной самостоятельной работы</w:t>
      </w:r>
    </w:p>
    <w:p w14:paraId="5E2A274E" w14:textId="77777777" w:rsidR="00E27E41" w:rsidRPr="00E27E41" w:rsidRDefault="00E27E41" w:rsidP="00E27E41">
      <w:pPr>
        <w:spacing w:after="0"/>
        <w:ind w:firstLine="709"/>
        <w:jc w:val="both"/>
        <w:rPr>
          <w:rFonts w:ascii="Times New Roman" w:hAnsi="Times New Roman"/>
          <w:b/>
          <w:sz w:val="26"/>
          <w:szCs w:val="26"/>
        </w:rPr>
      </w:pPr>
      <w:r w:rsidRPr="00E27E41">
        <w:rPr>
          <w:rFonts w:ascii="Times New Roman" w:hAnsi="Times New Roman"/>
          <w:b/>
          <w:sz w:val="26"/>
          <w:szCs w:val="26"/>
        </w:rPr>
        <w:t>Основные источники:</w:t>
      </w:r>
    </w:p>
    <w:p w14:paraId="1232BA93" w14:textId="77777777" w:rsidR="00E27E41" w:rsidRPr="00E27E41" w:rsidRDefault="00E27E41" w:rsidP="00E27E41">
      <w:pPr>
        <w:numPr>
          <w:ilvl w:val="0"/>
          <w:numId w:val="19"/>
        </w:numPr>
        <w:spacing w:after="0"/>
        <w:ind w:left="0" w:firstLine="0"/>
        <w:contextualSpacing/>
        <w:jc w:val="both"/>
        <w:rPr>
          <w:rFonts w:ascii="Times New Roman" w:hAnsi="Times New Roman"/>
          <w:sz w:val="26"/>
          <w:szCs w:val="26"/>
        </w:rPr>
      </w:pPr>
      <w:r w:rsidRPr="00E27E41">
        <w:rPr>
          <w:rFonts w:ascii="Times New Roman" w:hAnsi="Times New Roman"/>
          <w:sz w:val="26"/>
          <w:szCs w:val="26"/>
        </w:rPr>
        <w:t xml:space="preserve">Кащенко, В. Ф. Оборудование предприятий общественного </w:t>
      </w:r>
      <w:proofErr w:type="gramStart"/>
      <w:r w:rsidRPr="00E27E41">
        <w:rPr>
          <w:rFonts w:ascii="Times New Roman" w:hAnsi="Times New Roman"/>
          <w:sz w:val="26"/>
          <w:szCs w:val="26"/>
        </w:rPr>
        <w:t>питания :</w:t>
      </w:r>
      <w:proofErr w:type="gramEnd"/>
      <w:r w:rsidRPr="00E27E41">
        <w:rPr>
          <w:rFonts w:ascii="Times New Roman" w:hAnsi="Times New Roman"/>
          <w:sz w:val="26"/>
          <w:szCs w:val="26"/>
        </w:rPr>
        <w:t xml:space="preserve"> учеб. пособие / В.Ф. Кащенко, Р.В. Кащенко. — 2-е изд., </w:t>
      </w:r>
      <w:proofErr w:type="spellStart"/>
      <w:r w:rsidRPr="00E27E41">
        <w:rPr>
          <w:rFonts w:ascii="Times New Roman" w:hAnsi="Times New Roman"/>
          <w:sz w:val="26"/>
          <w:szCs w:val="26"/>
        </w:rPr>
        <w:t>перераб</w:t>
      </w:r>
      <w:proofErr w:type="spellEnd"/>
      <w:r w:rsidRPr="00E27E41">
        <w:rPr>
          <w:rFonts w:ascii="Times New Roman" w:hAnsi="Times New Roman"/>
          <w:sz w:val="26"/>
          <w:szCs w:val="26"/>
        </w:rPr>
        <w:t xml:space="preserve">. и доп. — </w:t>
      </w:r>
      <w:proofErr w:type="gramStart"/>
      <w:r w:rsidRPr="00E27E41">
        <w:rPr>
          <w:rFonts w:ascii="Times New Roman" w:hAnsi="Times New Roman"/>
          <w:sz w:val="26"/>
          <w:szCs w:val="26"/>
        </w:rPr>
        <w:t>Москва :</w:t>
      </w:r>
      <w:proofErr w:type="gramEnd"/>
      <w:r w:rsidRPr="00E27E41">
        <w:rPr>
          <w:rFonts w:ascii="Times New Roman" w:hAnsi="Times New Roman"/>
          <w:sz w:val="26"/>
          <w:szCs w:val="26"/>
        </w:rPr>
        <w:t xml:space="preserve"> ИНФРА-М, 2019. — 373 с. — (Среднее профессиональное образование). - ISBN 978-5-16-014118-3. - </w:t>
      </w:r>
      <w:proofErr w:type="gramStart"/>
      <w:r w:rsidRPr="00E27E41">
        <w:rPr>
          <w:rFonts w:ascii="Times New Roman" w:hAnsi="Times New Roman"/>
          <w:sz w:val="26"/>
          <w:szCs w:val="26"/>
        </w:rPr>
        <w:t>Текст :</w:t>
      </w:r>
      <w:proofErr w:type="gramEnd"/>
      <w:r w:rsidRPr="00E27E41">
        <w:rPr>
          <w:rFonts w:ascii="Times New Roman" w:hAnsi="Times New Roman"/>
          <w:sz w:val="26"/>
          <w:szCs w:val="26"/>
        </w:rPr>
        <w:t xml:space="preserve"> электронный. - URL: </w:t>
      </w:r>
      <w:hyperlink r:id="rId6" w:history="1">
        <w:r w:rsidRPr="00E27E41">
          <w:rPr>
            <w:rFonts w:ascii="Times New Roman" w:hAnsi="Times New Roman"/>
            <w:color w:val="0000FF"/>
            <w:sz w:val="26"/>
            <w:szCs w:val="26"/>
            <w:u w:val="single"/>
          </w:rPr>
          <w:t>https://znanium.com/catalog/product/967397</w:t>
        </w:r>
      </w:hyperlink>
    </w:p>
    <w:p w14:paraId="3F2C47B5" w14:textId="77777777" w:rsidR="00E27E41" w:rsidRPr="00E27E41" w:rsidRDefault="00E27E41" w:rsidP="00E27E41">
      <w:pPr>
        <w:numPr>
          <w:ilvl w:val="0"/>
          <w:numId w:val="19"/>
        </w:numPr>
        <w:spacing w:after="0"/>
        <w:ind w:left="0" w:firstLine="0"/>
        <w:contextualSpacing/>
        <w:jc w:val="both"/>
        <w:rPr>
          <w:rFonts w:ascii="Times New Roman" w:hAnsi="Times New Roman"/>
          <w:sz w:val="26"/>
          <w:szCs w:val="26"/>
        </w:rPr>
      </w:pPr>
      <w:r w:rsidRPr="00E27E41">
        <w:rPr>
          <w:rFonts w:ascii="Times New Roman" w:hAnsi="Times New Roman"/>
          <w:sz w:val="26"/>
          <w:szCs w:val="26"/>
        </w:rPr>
        <w:t xml:space="preserve">Современные холодильники: устройство и ремонт / под ред. А. В. Родина, Н. А. Тюнина. - </w:t>
      </w:r>
      <w:proofErr w:type="gramStart"/>
      <w:r w:rsidRPr="00E27E41">
        <w:rPr>
          <w:rFonts w:ascii="Times New Roman" w:hAnsi="Times New Roman"/>
          <w:sz w:val="26"/>
          <w:szCs w:val="26"/>
        </w:rPr>
        <w:t>Москва :</w:t>
      </w:r>
      <w:proofErr w:type="gramEnd"/>
      <w:r w:rsidRPr="00E27E41">
        <w:rPr>
          <w:rFonts w:ascii="Times New Roman" w:hAnsi="Times New Roman"/>
          <w:sz w:val="26"/>
          <w:szCs w:val="26"/>
        </w:rPr>
        <w:t xml:space="preserve"> СОЛОН-Пресс, 2019. - 112 с. - (Ремонт, выпуск 140). - ISBN 978-5-91359-203-3. - </w:t>
      </w:r>
      <w:proofErr w:type="gramStart"/>
      <w:r w:rsidRPr="00E27E41">
        <w:rPr>
          <w:rFonts w:ascii="Times New Roman" w:hAnsi="Times New Roman"/>
          <w:sz w:val="26"/>
          <w:szCs w:val="26"/>
        </w:rPr>
        <w:t>Текст :</w:t>
      </w:r>
      <w:proofErr w:type="gramEnd"/>
      <w:r w:rsidRPr="00E27E41">
        <w:rPr>
          <w:rFonts w:ascii="Times New Roman" w:hAnsi="Times New Roman"/>
          <w:sz w:val="26"/>
          <w:szCs w:val="26"/>
        </w:rPr>
        <w:t xml:space="preserve"> электронный. - URL: </w:t>
      </w:r>
      <w:hyperlink r:id="rId7" w:history="1">
        <w:r w:rsidRPr="00E27E41">
          <w:rPr>
            <w:rFonts w:ascii="Times New Roman" w:hAnsi="Times New Roman"/>
            <w:color w:val="0000FF"/>
            <w:sz w:val="26"/>
            <w:szCs w:val="26"/>
            <w:u w:val="single"/>
          </w:rPr>
          <w:t>https://znanium.com/catalog/product/1227735</w:t>
        </w:r>
      </w:hyperlink>
      <w:r w:rsidRPr="00E27E41">
        <w:rPr>
          <w:rFonts w:ascii="Times New Roman" w:hAnsi="Times New Roman"/>
          <w:sz w:val="26"/>
          <w:szCs w:val="26"/>
        </w:rPr>
        <w:t xml:space="preserve">  </w:t>
      </w:r>
    </w:p>
    <w:p w14:paraId="20C7CE56" w14:textId="77777777" w:rsidR="00E27E41" w:rsidRPr="00E27E41" w:rsidRDefault="00E27E41" w:rsidP="00E27E41">
      <w:pPr>
        <w:numPr>
          <w:ilvl w:val="0"/>
          <w:numId w:val="19"/>
        </w:numPr>
        <w:spacing w:after="0"/>
        <w:ind w:left="0" w:firstLine="0"/>
        <w:contextualSpacing/>
        <w:jc w:val="both"/>
        <w:rPr>
          <w:rFonts w:ascii="Times New Roman" w:hAnsi="Times New Roman"/>
          <w:sz w:val="26"/>
          <w:szCs w:val="26"/>
        </w:rPr>
      </w:pPr>
      <w:r w:rsidRPr="00E27E41">
        <w:rPr>
          <w:rFonts w:ascii="Times New Roman" w:hAnsi="Times New Roman"/>
          <w:sz w:val="26"/>
          <w:szCs w:val="26"/>
        </w:rPr>
        <w:t xml:space="preserve">Современные холодильники: устройство и ремонт / под ред. А. В. Родина, Н. А. Тюнина. - </w:t>
      </w:r>
      <w:proofErr w:type="gramStart"/>
      <w:r w:rsidRPr="00E27E41">
        <w:rPr>
          <w:rFonts w:ascii="Times New Roman" w:hAnsi="Times New Roman"/>
          <w:sz w:val="26"/>
          <w:szCs w:val="26"/>
        </w:rPr>
        <w:t>Москва :</w:t>
      </w:r>
      <w:proofErr w:type="gramEnd"/>
      <w:r w:rsidRPr="00E27E41">
        <w:rPr>
          <w:rFonts w:ascii="Times New Roman" w:hAnsi="Times New Roman"/>
          <w:sz w:val="26"/>
          <w:szCs w:val="26"/>
        </w:rPr>
        <w:t xml:space="preserve"> СОЛОН-Пресс, 2019. - 112 с. - (Ремонт, выпуск 140). - ISBN 978-5-91359-203-3. - </w:t>
      </w:r>
      <w:proofErr w:type="gramStart"/>
      <w:r w:rsidRPr="00E27E41">
        <w:rPr>
          <w:rFonts w:ascii="Times New Roman" w:hAnsi="Times New Roman"/>
          <w:sz w:val="26"/>
          <w:szCs w:val="26"/>
        </w:rPr>
        <w:t>Текст :</w:t>
      </w:r>
      <w:proofErr w:type="gramEnd"/>
      <w:r w:rsidRPr="00E27E41">
        <w:rPr>
          <w:rFonts w:ascii="Times New Roman" w:hAnsi="Times New Roman"/>
          <w:sz w:val="26"/>
          <w:szCs w:val="26"/>
        </w:rPr>
        <w:t xml:space="preserve"> электронный. - URL: </w:t>
      </w:r>
      <w:hyperlink r:id="rId8" w:history="1">
        <w:r w:rsidRPr="00E27E41">
          <w:rPr>
            <w:rFonts w:ascii="Times New Roman" w:hAnsi="Times New Roman"/>
            <w:color w:val="0000FF"/>
            <w:sz w:val="26"/>
            <w:szCs w:val="26"/>
            <w:u w:val="single"/>
          </w:rPr>
          <w:t>https://znanium.com/catalog/product/1227735</w:t>
        </w:r>
      </w:hyperlink>
      <w:r w:rsidRPr="00E27E41">
        <w:rPr>
          <w:rFonts w:ascii="Times New Roman" w:hAnsi="Times New Roman"/>
          <w:sz w:val="26"/>
          <w:szCs w:val="26"/>
        </w:rPr>
        <w:t xml:space="preserve">   </w:t>
      </w:r>
    </w:p>
    <w:p w14:paraId="2C437C14" w14:textId="77777777" w:rsidR="00E27E41" w:rsidRPr="00E27E41" w:rsidRDefault="00E27E41" w:rsidP="00E27E41">
      <w:pPr>
        <w:numPr>
          <w:ilvl w:val="0"/>
          <w:numId w:val="19"/>
        </w:numPr>
        <w:spacing w:after="0"/>
        <w:ind w:left="0" w:firstLine="0"/>
        <w:contextualSpacing/>
        <w:jc w:val="both"/>
        <w:rPr>
          <w:rFonts w:ascii="Times New Roman" w:hAnsi="Times New Roman"/>
          <w:sz w:val="26"/>
          <w:szCs w:val="26"/>
        </w:rPr>
      </w:pPr>
      <w:r w:rsidRPr="00E27E41">
        <w:rPr>
          <w:rFonts w:ascii="Times New Roman" w:hAnsi="Times New Roman"/>
          <w:sz w:val="26"/>
          <w:szCs w:val="26"/>
        </w:rPr>
        <w:t xml:space="preserve">Кащенко, В. Ф. Торговое </w:t>
      </w:r>
      <w:proofErr w:type="gramStart"/>
      <w:r w:rsidRPr="00E27E41">
        <w:rPr>
          <w:rFonts w:ascii="Times New Roman" w:hAnsi="Times New Roman"/>
          <w:sz w:val="26"/>
          <w:szCs w:val="26"/>
        </w:rPr>
        <w:t>оборудование :</w:t>
      </w:r>
      <w:proofErr w:type="gramEnd"/>
      <w:r w:rsidRPr="00E27E41">
        <w:rPr>
          <w:rFonts w:ascii="Times New Roman" w:hAnsi="Times New Roman"/>
          <w:sz w:val="26"/>
          <w:szCs w:val="26"/>
        </w:rPr>
        <w:t xml:space="preserve"> учебное пособие / В.Ф. Кащенко, Л.В. Кащенко. — </w:t>
      </w:r>
      <w:proofErr w:type="gramStart"/>
      <w:r w:rsidRPr="00E27E41">
        <w:rPr>
          <w:rFonts w:ascii="Times New Roman" w:hAnsi="Times New Roman"/>
          <w:sz w:val="26"/>
          <w:szCs w:val="26"/>
        </w:rPr>
        <w:t>Москва :</w:t>
      </w:r>
      <w:proofErr w:type="gramEnd"/>
      <w:r w:rsidRPr="00E27E41">
        <w:rPr>
          <w:rFonts w:ascii="Times New Roman" w:hAnsi="Times New Roman"/>
          <w:sz w:val="26"/>
          <w:szCs w:val="26"/>
        </w:rPr>
        <w:t xml:space="preserve"> ИНФРА-М, 2019. — 398 с. — (Среднее профессиональное образование). - ISBN 978-5-16-015381-0. - </w:t>
      </w:r>
      <w:proofErr w:type="gramStart"/>
      <w:r w:rsidRPr="00E27E41">
        <w:rPr>
          <w:rFonts w:ascii="Times New Roman" w:hAnsi="Times New Roman"/>
          <w:sz w:val="26"/>
          <w:szCs w:val="26"/>
        </w:rPr>
        <w:t>Текст :</w:t>
      </w:r>
      <w:proofErr w:type="gramEnd"/>
      <w:r w:rsidRPr="00E27E41">
        <w:rPr>
          <w:rFonts w:ascii="Times New Roman" w:hAnsi="Times New Roman"/>
          <w:sz w:val="26"/>
          <w:szCs w:val="26"/>
        </w:rPr>
        <w:t xml:space="preserve"> электронный. - URL: </w:t>
      </w:r>
      <w:hyperlink r:id="rId9" w:history="1">
        <w:r w:rsidRPr="00E27E41">
          <w:rPr>
            <w:rFonts w:ascii="Times New Roman" w:hAnsi="Times New Roman"/>
            <w:color w:val="0000FF"/>
            <w:sz w:val="26"/>
            <w:szCs w:val="26"/>
            <w:u w:val="single"/>
          </w:rPr>
          <w:t>https://znanium.com/catalog/product/1174606</w:t>
        </w:r>
      </w:hyperlink>
      <w:r w:rsidRPr="00E27E41">
        <w:rPr>
          <w:rFonts w:ascii="Times New Roman" w:hAnsi="Times New Roman"/>
          <w:sz w:val="26"/>
          <w:szCs w:val="26"/>
        </w:rPr>
        <w:t xml:space="preserve"> </w:t>
      </w:r>
    </w:p>
    <w:p w14:paraId="33FBE601" w14:textId="77777777" w:rsidR="00E27E41" w:rsidRPr="00E27E41" w:rsidRDefault="00E27E41" w:rsidP="00E27E41">
      <w:pPr>
        <w:numPr>
          <w:ilvl w:val="0"/>
          <w:numId w:val="19"/>
        </w:numPr>
        <w:spacing w:after="0"/>
        <w:ind w:left="0" w:firstLine="0"/>
        <w:contextualSpacing/>
        <w:jc w:val="both"/>
        <w:rPr>
          <w:rFonts w:ascii="Times New Roman" w:hAnsi="Times New Roman"/>
          <w:sz w:val="26"/>
          <w:szCs w:val="26"/>
        </w:rPr>
      </w:pPr>
      <w:r w:rsidRPr="00E27E41">
        <w:rPr>
          <w:rFonts w:ascii="Times New Roman" w:hAnsi="Times New Roman"/>
          <w:sz w:val="26"/>
          <w:szCs w:val="26"/>
        </w:rPr>
        <w:t xml:space="preserve">Кащенко, В. Ф. Оборудование предприятий общественного </w:t>
      </w:r>
      <w:proofErr w:type="gramStart"/>
      <w:r w:rsidRPr="00E27E41">
        <w:rPr>
          <w:rFonts w:ascii="Times New Roman" w:hAnsi="Times New Roman"/>
          <w:sz w:val="26"/>
          <w:szCs w:val="26"/>
        </w:rPr>
        <w:t>питания :</w:t>
      </w:r>
      <w:proofErr w:type="gramEnd"/>
      <w:r w:rsidRPr="00E27E41">
        <w:rPr>
          <w:rFonts w:ascii="Times New Roman" w:hAnsi="Times New Roman"/>
          <w:sz w:val="26"/>
          <w:szCs w:val="26"/>
        </w:rPr>
        <w:t xml:space="preserve"> учеб. пособие / В.Ф. Кащенко, Р.В. Кащенко. — 2-е изд., </w:t>
      </w:r>
      <w:proofErr w:type="spellStart"/>
      <w:r w:rsidRPr="00E27E41">
        <w:rPr>
          <w:rFonts w:ascii="Times New Roman" w:hAnsi="Times New Roman"/>
          <w:sz w:val="26"/>
          <w:szCs w:val="26"/>
        </w:rPr>
        <w:t>перераб</w:t>
      </w:r>
      <w:proofErr w:type="spellEnd"/>
      <w:r w:rsidRPr="00E27E41">
        <w:rPr>
          <w:rFonts w:ascii="Times New Roman" w:hAnsi="Times New Roman"/>
          <w:sz w:val="26"/>
          <w:szCs w:val="26"/>
        </w:rPr>
        <w:t xml:space="preserve">. и доп. — </w:t>
      </w:r>
      <w:proofErr w:type="gramStart"/>
      <w:r w:rsidRPr="00E27E41">
        <w:rPr>
          <w:rFonts w:ascii="Times New Roman" w:hAnsi="Times New Roman"/>
          <w:sz w:val="26"/>
          <w:szCs w:val="26"/>
        </w:rPr>
        <w:t>Москва :</w:t>
      </w:r>
      <w:proofErr w:type="gramEnd"/>
      <w:r w:rsidRPr="00E27E41">
        <w:rPr>
          <w:rFonts w:ascii="Times New Roman" w:hAnsi="Times New Roman"/>
          <w:sz w:val="26"/>
          <w:szCs w:val="26"/>
        </w:rPr>
        <w:t xml:space="preserve"> ИНФРА-М, 2019. — 373 с. — (Среднее профессиональное образование). - ISBN 978-5-16-014118-3. - </w:t>
      </w:r>
      <w:proofErr w:type="gramStart"/>
      <w:r w:rsidRPr="00E27E41">
        <w:rPr>
          <w:rFonts w:ascii="Times New Roman" w:hAnsi="Times New Roman"/>
          <w:sz w:val="26"/>
          <w:szCs w:val="26"/>
        </w:rPr>
        <w:t>Текст :</w:t>
      </w:r>
      <w:proofErr w:type="gramEnd"/>
      <w:r w:rsidRPr="00E27E41">
        <w:rPr>
          <w:rFonts w:ascii="Times New Roman" w:hAnsi="Times New Roman"/>
          <w:sz w:val="26"/>
          <w:szCs w:val="26"/>
        </w:rPr>
        <w:t xml:space="preserve"> электронный. - URL: </w:t>
      </w:r>
      <w:hyperlink r:id="rId10" w:history="1">
        <w:r w:rsidRPr="00E27E41">
          <w:rPr>
            <w:rFonts w:ascii="Times New Roman" w:hAnsi="Times New Roman"/>
            <w:color w:val="0000FF"/>
            <w:sz w:val="26"/>
            <w:szCs w:val="26"/>
            <w:u w:val="single"/>
          </w:rPr>
          <w:t>https://znanium.com/catalog/product/967397</w:t>
        </w:r>
      </w:hyperlink>
    </w:p>
    <w:p w14:paraId="61B38CED" w14:textId="77777777" w:rsidR="00E27E41" w:rsidRPr="00E27E41" w:rsidRDefault="00E27E41" w:rsidP="00E27E41">
      <w:pPr>
        <w:contextualSpacing/>
        <w:rPr>
          <w:rFonts w:ascii="Times New Roman" w:hAnsi="Times New Roman"/>
          <w:b/>
          <w:sz w:val="26"/>
          <w:szCs w:val="26"/>
        </w:rPr>
      </w:pPr>
      <w:r w:rsidRPr="00E27E41">
        <w:rPr>
          <w:rFonts w:ascii="Times New Roman" w:hAnsi="Times New Roman"/>
          <w:b/>
          <w:sz w:val="26"/>
          <w:szCs w:val="26"/>
        </w:rPr>
        <w:t>Дополнительная литература</w:t>
      </w:r>
    </w:p>
    <w:p w14:paraId="403254C3" w14:textId="77777777" w:rsidR="00E27E41" w:rsidRPr="00E27E41" w:rsidRDefault="00E27E41" w:rsidP="00E27E41">
      <w:pPr>
        <w:numPr>
          <w:ilvl w:val="0"/>
          <w:numId w:val="20"/>
        </w:numPr>
        <w:spacing w:after="0"/>
        <w:ind w:left="0" w:firstLine="141"/>
        <w:contextualSpacing/>
        <w:rPr>
          <w:rFonts w:ascii="Times New Roman" w:hAnsi="Times New Roman"/>
          <w:sz w:val="26"/>
          <w:szCs w:val="26"/>
        </w:rPr>
      </w:pPr>
      <w:r w:rsidRPr="00E27E41">
        <w:rPr>
          <w:rFonts w:ascii="Times New Roman" w:hAnsi="Times New Roman"/>
          <w:sz w:val="26"/>
          <w:szCs w:val="26"/>
        </w:rPr>
        <w:t xml:space="preserve">Сайт </w:t>
      </w:r>
      <w:hyperlink r:id="rId11" w:history="1">
        <w:r w:rsidRPr="00E27E41">
          <w:rPr>
            <w:rFonts w:ascii="Times New Roman" w:hAnsi="Times New Roman" w:cs="Arial"/>
            <w:color w:val="000000"/>
            <w:sz w:val="26"/>
            <w:szCs w:val="26"/>
            <w:u w:val="single"/>
          </w:rPr>
          <w:t>/</w:t>
        </w:r>
        <w:proofErr w:type="spellStart"/>
        <w:r w:rsidRPr="00E27E41">
          <w:rPr>
            <w:rFonts w:ascii="Times New Roman" w:hAnsi="Times New Roman" w:cs="Arial"/>
            <w:color w:val="000000"/>
            <w:sz w:val="26"/>
            <w:szCs w:val="26"/>
            <w:u w:val="single"/>
          </w:rPr>
          <w:t>catalog</w:t>
        </w:r>
        <w:proofErr w:type="spellEnd"/>
        <w:r w:rsidRPr="00E27E41">
          <w:rPr>
            <w:rFonts w:ascii="Times New Roman" w:hAnsi="Times New Roman" w:cs="Arial"/>
            <w:color w:val="000000"/>
            <w:sz w:val="26"/>
            <w:szCs w:val="26"/>
            <w:u w:val="single"/>
          </w:rPr>
          <w:t>/</w:t>
        </w:r>
        <w:proofErr w:type="spellStart"/>
        <w:r w:rsidRPr="00E27E41">
          <w:rPr>
            <w:rFonts w:ascii="Times New Roman" w:hAnsi="Times New Roman" w:cs="Arial"/>
            <w:color w:val="000000"/>
            <w:sz w:val="26"/>
            <w:szCs w:val="26"/>
            <w:u w:val="single"/>
          </w:rPr>
          <w:t>document?id</w:t>
        </w:r>
        <w:proofErr w:type="spellEnd"/>
        <w:r w:rsidRPr="00E27E41">
          <w:rPr>
            <w:rFonts w:ascii="Times New Roman" w:hAnsi="Times New Roman" w:cs="Arial"/>
            <w:color w:val="000000"/>
            <w:sz w:val="26"/>
            <w:szCs w:val="26"/>
            <w:u w:val="single"/>
          </w:rPr>
          <w:t>=274388</w:t>
        </w:r>
      </w:hyperlink>
      <w:r w:rsidRPr="00E27E41">
        <w:rPr>
          <w:rFonts w:ascii="Times New Roman" w:hAnsi="Times New Roman"/>
          <w:sz w:val="26"/>
          <w:szCs w:val="26"/>
        </w:rPr>
        <w:t xml:space="preserve"> Режим доступа: по подписке.</w:t>
      </w:r>
    </w:p>
    <w:p w14:paraId="65EA8F8F" w14:textId="77777777" w:rsidR="00E27E41" w:rsidRPr="00E27E41" w:rsidRDefault="00E27E41" w:rsidP="00E27E41">
      <w:pPr>
        <w:numPr>
          <w:ilvl w:val="0"/>
          <w:numId w:val="20"/>
        </w:numPr>
        <w:spacing w:after="0"/>
        <w:ind w:left="0" w:firstLine="141"/>
        <w:contextualSpacing/>
        <w:rPr>
          <w:rFonts w:ascii="Times New Roman" w:hAnsi="Times New Roman"/>
          <w:sz w:val="26"/>
          <w:szCs w:val="26"/>
        </w:rPr>
      </w:pPr>
      <w:r w:rsidRPr="00E27E41">
        <w:rPr>
          <w:rFonts w:ascii="Times New Roman" w:hAnsi="Times New Roman"/>
          <w:sz w:val="26"/>
          <w:szCs w:val="26"/>
        </w:rPr>
        <w:t>Сайт https://znanium.com/catalog/document?id=274387 Режим доступа: по подписке.</w:t>
      </w:r>
    </w:p>
    <w:p w14:paraId="72924F2A" w14:textId="77777777" w:rsidR="00E27E41" w:rsidRPr="00E27E41" w:rsidRDefault="00E27E41" w:rsidP="00E27E41">
      <w:pPr>
        <w:numPr>
          <w:ilvl w:val="0"/>
          <w:numId w:val="20"/>
        </w:numPr>
        <w:spacing w:after="0"/>
        <w:ind w:left="0" w:firstLine="141"/>
        <w:contextualSpacing/>
        <w:rPr>
          <w:rFonts w:ascii="Times New Roman" w:hAnsi="Times New Roman"/>
          <w:sz w:val="26"/>
          <w:szCs w:val="26"/>
        </w:rPr>
      </w:pPr>
      <w:r w:rsidRPr="00E27E41">
        <w:rPr>
          <w:rFonts w:ascii="Times New Roman" w:hAnsi="Times New Roman"/>
          <w:sz w:val="26"/>
          <w:szCs w:val="26"/>
        </w:rPr>
        <w:t xml:space="preserve">Сайт </w:t>
      </w:r>
      <w:hyperlink r:id="rId12" w:history="1">
        <w:r w:rsidRPr="00E27E41">
          <w:rPr>
            <w:rFonts w:ascii="Times New Roman" w:hAnsi="Times New Roman" w:cs="Arial"/>
            <w:color w:val="000000"/>
            <w:sz w:val="26"/>
            <w:szCs w:val="26"/>
            <w:u w:val="single"/>
          </w:rPr>
          <w:t>https://znanium.com/catalog/document?id=385835</w:t>
        </w:r>
      </w:hyperlink>
      <w:r w:rsidRPr="00E27E41">
        <w:rPr>
          <w:rFonts w:ascii="Times New Roman" w:hAnsi="Times New Roman"/>
          <w:sz w:val="26"/>
          <w:szCs w:val="26"/>
        </w:rPr>
        <w:t xml:space="preserve"> Режим доступа: по подписке.</w:t>
      </w:r>
    </w:p>
    <w:p w14:paraId="71F405E0" w14:textId="77777777" w:rsidR="00E27E41" w:rsidRPr="00E27E41" w:rsidRDefault="00E27E41" w:rsidP="00E27E41">
      <w:pPr>
        <w:numPr>
          <w:ilvl w:val="0"/>
          <w:numId w:val="20"/>
        </w:numPr>
        <w:spacing w:after="0"/>
        <w:ind w:left="0" w:firstLine="141"/>
        <w:contextualSpacing/>
        <w:rPr>
          <w:rFonts w:ascii="Times New Roman" w:hAnsi="Times New Roman"/>
          <w:sz w:val="26"/>
          <w:szCs w:val="26"/>
        </w:rPr>
      </w:pPr>
      <w:r w:rsidRPr="00E27E41">
        <w:rPr>
          <w:rFonts w:ascii="Times New Roman" w:hAnsi="Times New Roman"/>
          <w:sz w:val="26"/>
          <w:szCs w:val="26"/>
        </w:rPr>
        <w:t xml:space="preserve">Сайт </w:t>
      </w:r>
      <w:hyperlink r:id="rId13" w:history="1">
        <w:r w:rsidRPr="00E27E41">
          <w:rPr>
            <w:rFonts w:ascii="Times New Roman" w:hAnsi="Times New Roman" w:cs="Arial"/>
            <w:color w:val="000000"/>
            <w:sz w:val="26"/>
            <w:szCs w:val="26"/>
            <w:u w:val="single"/>
          </w:rPr>
          <w:t>https://znanium.com/catalog/document?id=385834</w:t>
        </w:r>
      </w:hyperlink>
      <w:r w:rsidRPr="00E27E41">
        <w:rPr>
          <w:rFonts w:ascii="Times New Roman" w:hAnsi="Times New Roman"/>
          <w:sz w:val="26"/>
          <w:szCs w:val="26"/>
        </w:rPr>
        <w:t xml:space="preserve"> Режим доступа: по подписке.</w:t>
      </w:r>
    </w:p>
    <w:p w14:paraId="399259E3" w14:textId="77777777" w:rsidR="00E27E41" w:rsidRPr="00E27E41" w:rsidRDefault="00E27E41" w:rsidP="00E27E41">
      <w:pPr>
        <w:numPr>
          <w:ilvl w:val="0"/>
          <w:numId w:val="20"/>
        </w:numPr>
        <w:spacing w:after="0"/>
        <w:ind w:left="0" w:firstLine="141"/>
        <w:contextualSpacing/>
        <w:rPr>
          <w:rFonts w:ascii="Times New Roman" w:hAnsi="Times New Roman"/>
          <w:sz w:val="26"/>
          <w:szCs w:val="26"/>
        </w:rPr>
      </w:pPr>
      <w:r w:rsidRPr="00E27E41">
        <w:rPr>
          <w:rFonts w:ascii="Times New Roman" w:hAnsi="Times New Roman"/>
          <w:sz w:val="26"/>
          <w:szCs w:val="26"/>
        </w:rPr>
        <w:t xml:space="preserve">Сайт </w:t>
      </w:r>
      <w:hyperlink r:id="rId14" w:history="1">
        <w:r w:rsidRPr="00E27E41">
          <w:rPr>
            <w:rFonts w:ascii="Times New Roman" w:hAnsi="Times New Roman" w:cs="Arial"/>
            <w:color w:val="000000"/>
            <w:sz w:val="26"/>
            <w:szCs w:val="26"/>
            <w:u w:val="single"/>
          </w:rPr>
          <w:t>https://znanium.com/catalog/document?id=385833</w:t>
        </w:r>
      </w:hyperlink>
      <w:r w:rsidRPr="00E27E41">
        <w:rPr>
          <w:rFonts w:ascii="Times New Roman" w:hAnsi="Times New Roman"/>
          <w:sz w:val="26"/>
          <w:szCs w:val="26"/>
        </w:rPr>
        <w:t xml:space="preserve"> Режим доступа: по подписке.</w:t>
      </w:r>
    </w:p>
    <w:p w14:paraId="3E8F2884" w14:textId="77777777" w:rsidR="00E27E41" w:rsidRPr="00E27E41" w:rsidRDefault="00E27E41" w:rsidP="00E27E41">
      <w:pPr>
        <w:numPr>
          <w:ilvl w:val="0"/>
          <w:numId w:val="20"/>
        </w:numPr>
        <w:spacing w:after="0"/>
        <w:ind w:left="0" w:firstLine="141"/>
        <w:contextualSpacing/>
        <w:rPr>
          <w:rFonts w:ascii="Times New Roman" w:hAnsi="Times New Roman"/>
          <w:sz w:val="26"/>
          <w:szCs w:val="26"/>
        </w:rPr>
      </w:pPr>
      <w:r w:rsidRPr="00E27E41">
        <w:rPr>
          <w:rFonts w:ascii="Times New Roman" w:hAnsi="Times New Roman"/>
          <w:sz w:val="26"/>
          <w:szCs w:val="26"/>
        </w:rPr>
        <w:t>Сайт https://znanium.com/catalog/document?id=385832 Режим доступа: по подписке.</w:t>
      </w:r>
    </w:p>
    <w:p w14:paraId="15121BA2" w14:textId="77777777" w:rsidR="00E27E41" w:rsidRPr="00E27E41" w:rsidRDefault="00E27E41" w:rsidP="00E27E41">
      <w:pPr>
        <w:spacing w:after="0"/>
        <w:ind w:firstLine="141"/>
        <w:rPr>
          <w:rFonts w:ascii="Times New Roman" w:eastAsia="Times New Roman" w:hAnsi="Times New Roman"/>
          <w:b/>
          <w:sz w:val="26"/>
          <w:szCs w:val="26"/>
        </w:rPr>
      </w:pPr>
      <w:r w:rsidRPr="00E27E41">
        <w:rPr>
          <w:rFonts w:ascii="Times New Roman" w:eastAsia="Times New Roman" w:hAnsi="Times New Roman"/>
          <w:b/>
          <w:sz w:val="26"/>
          <w:szCs w:val="26"/>
        </w:rPr>
        <w:t>Интернет-ресурсы:</w:t>
      </w:r>
    </w:p>
    <w:p w14:paraId="72BADADC" w14:textId="77777777" w:rsidR="00E27E41" w:rsidRPr="00E27E41" w:rsidRDefault="00E27E41" w:rsidP="00E27E41">
      <w:pPr>
        <w:numPr>
          <w:ilvl w:val="0"/>
          <w:numId w:val="21"/>
        </w:numPr>
        <w:spacing w:after="0"/>
        <w:ind w:left="0" w:firstLine="141"/>
        <w:contextualSpacing/>
        <w:rPr>
          <w:rFonts w:ascii="Times New Roman" w:hAnsi="Times New Roman"/>
          <w:sz w:val="26"/>
          <w:szCs w:val="26"/>
        </w:rPr>
      </w:pPr>
      <w:r w:rsidRPr="00E27E41">
        <w:rPr>
          <w:rFonts w:ascii="Times New Roman" w:hAnsi="Times New Roman"/>
          <w:sz w:val="26"/>
          <w:szCs w:val="26"/>
        </w:rPr>
        <w:t xml:space="preserve">Сайт </w:t>
      </w:r>
      <w:hyperlink r:id="rId15" w:history="1">
        <w:r w:rsidRPr="00E27E41">
          <w:rPr>
            <w:rFonts w:ascii="Times New Roman" w:hAnsi="Times New Roman" w:cs="Arial"/>
            <w:color w:val="000000"/>
            <w:sz w:val="26"/>
            <w:szCs w:val="26"/>
            <w:u w:val="single"/>
          </w:rPr>
          <w:t>http://bitzer.ru/</w:t>
        </w:r>
      </w:hyperlink>
      <w:r w:rsidRPr="00E27E41">
        <w:rPr>
          <w:rFonts w:ascii="Times New Roman" w:hAnsi="Times New Roman"/>
          <w:sz w:val="26"/>
          <w:szCs w:val="26"/>
        </w:rPr>
        <w:t>.</w:t>
      </w:r>
    </w:p>
    <w:p w14:paraId="056B0EEE" w14:textId="77777777" w:rsidR="00E27E41" w:rsidRPr="00E27E41" w:rsidRDefault="00E27E41" w:rsidP="00E27E41">
      <w:pPr>
        <w:numPr>
          <w:ilvl w:val="0"/>
          <w:numId w:val="21"/>
        </w:numPr>
        <w:spacing w:after="0"/>
        <w:ind w:left="0" w:firstLine="141"/>
        <w:contextualSpacing/>
        <w:rPr>
          <w:rFonts w:ascii="Times New Roman" w:hAnsi="Times New Roman"/>
          <w:sz w:val="26"/>
          <w:szCs w:val="26"/>
        </w:rPr>
      </w:pPr>
      <w:r w:rsidRPr="00E27E41">
        <w:rPr>
          <w:rFonts w:ascii="Times New Roman" w:hAnsi="Times New Roman"/>
          <w:sz w:val="26"/>
          <w:szCs w:val="26"/>
        </w:rPr>
        <w:t>Сайт https://www.danfoss.com/ru-ru/</w:t>
      </w:r>
    </w:p>
    <w:p w14:paraId="77286E3D" w14:textId="77777777" w:rsidR="00E27E41" w:rsidRPr="00E27E41" w:rsidRDefault="00E27E41" w:rsidP="00E27E41">
      <w:pPr>
        <w:numPr>
          <w:ilvl w:val="0"/>
          <w:numId w:val="21"/>
        </w:numPr>
        <w:spacing w:after="0"/>
        <w:ind w:left="0" w:firstLine="141"/>
        <w:contextualSpacing/>
        <w:rPr>
          <w:rFonts w:ascii="Times New Roman" w:hAnsi="Times New Roman"/>
          <w:sz w:val="26"/>
          <w:szCs w:val="26"/>
        </w:rPr>
      </w:pPr>
      <w:r w:rsidRPr="00E27E41">
        <w:rPr>
          <w:rFonts w:ascii="Times New Roman" w:hAnsi="Times New Roman"/>
          <w:sz w:val="26"/>
          <w:szCs w:val="26"/>
        </w:rPr>
        <w:t xml:space="preserve">Сайт </w:t>
      </w:r>
      <w:hyperlink r:id="rId16" w:history="1">
        <w:r w:rsidRPr="00E27E41">
          <w:rPr>
            <w:rFonts w:ascii="Times New Roman" w:hAnsi="Times New Roman" w:cs="Arial"/>
            <w:color w:val="000000"/>
            <w:sz w:val="26"/>
            <w:szCs w:val="26"/>
            <w:u w:val="single"/>
          </w:rPr>
          <w:t>www.alfalaval.com</w:t>
        </w:r>
      </w:hyperlink>
      <w:r w:rsidRPr="00E27E41">
        <w:rPr>
          <w:rFonts w:ascii="Times New Roman" w:hAnsi="Times New Roman"/>
          <w:sz w:val="26"/>
          <w:szCs w:val="26"/>
        </w:rPr>
        <w:t>.</w:t>
      </w:r>
    </w:p>
    <w:p w14:paraId="651A19B0" w14:textId="77777777" w:rsidR="00E27E41" w:rsidRPr="00E27E41" w:rsidRDefault="00E27E41" w:rsidP="00E27E41">
      <w:pPr>
        <w:numPr>
          <w:ilvl w:val="0"/>
          <w:numId w:val="21"/>
        </w:numPr>
        <w:spacing w:after="0"/>
        <w:ind w:left="0" w:firstLine="141"/>
        <w:contextualSpacing/>
        <w:rPr>
          <w:rFonts w:ascii="Times New Roman" w:hAnsi="Times New Roman"/>
          <w:sz w:val="26"/>
          <w:szCs w:val="26"/>
        </w:rPr>
      </w:pPr>
      <w:r w:rsidRPr="00E27E41">
        <w:rPr>
          <w:rFonts w:ascii="Times New Roman" w:hAnsi="Times New Roman"/>
          <w:sz w:val="26"/>
          <w:szCs w:val="26"/>
        </w:rPr>
        <w:t xml:space="preserve">Сайт </w:t>
      </w:r>
      <w:hyperlink r:id="rId17" w:history="1">
        <w:r w:rsidRPr="00E27E41">
          <w:rPr>
            <w:rFonts w:ascii="Times New Roman" w:hAnsi="Times New Roman" w:cs="Arial"/>
            <w:color w:val="000000"/>
            <w:sz w:val="26"/>
            <w:szCs w:val="26"/>
            <w:u w:val="single"/>
          </w:rPr>
          <w:t>www.holodunion.ru/news</w:t>
        </w:r>
      </w:hyperlink>
    </w:p>
    <w:p w14:paraId="355854C6" w14:textId="77777777" w:rsidR="00E27E41" w:rsidRPr="00E27E41" w:rsidRDefault="00E27E41" w:rsidP="00E27E41">
      <w:pPr>
        <w:numPr>
          <w:ilvl w:val="0"/>
          <w:numId w:val="21"/>
        </w:numPr>
        <w:spacing w:after="0"/>
        <w:ind w:left="0" w:firstLine="141"/>
        <w:contextualSpacing/>
        <w:rPr>
          <w:rFonts w:ascii="Times New Roman" w:hAnsi="Times New Roman"/>
          <w:sz w:val="26"/>
          <w:szCs w:val="26"/>
        </w:rPr>
      </w:pPr>
      <w:r w:rsidRPr="00E27E41">
        <w:rPr>
          <w:rFonts w:ascii="Times New Roman" w:hAnsi="Times New Roman"/>
          <w:sz w:val="26"/>
          <w:szCs w:val="26"/>
        </w:rPr>
        <w:lastRenderedPageBreak/>
        <w:t xml:space="preserve">Сайт www.danfoss.com </w:t>
      </w:r>
    </w:p>
    <w:p w14:paraId="18B8EF9F" w14:textId="77777777" w:rsidR="00E27E41" w:rsidRPr="00E27E41" w:rsidRDefault="00E27E41" w:rsidP="00E27E41">
      <w:pPr>
        <w:numPr>
          <w:ilvl w:val="0"/>
          <w:numId w:val="21"/>
        </w:numPr>
        <w:spacing w:after="0"/>
        <w:ind w:left="0" w:firstLine="141"/>
        <w:contextualSpacing/>
        <w:rPr>
          <w:rFonts w:ascii="Times New Roman" w:hAnsi="Times New Roman"/>
          <w:sz w:val="26"/>
          <w:szCs w:val="26"/>
        </w:rPr>
      </w:pPr>
      <w:r w:rsidRPr="00E27E41">
        <w:rPr>
          <w:rFonts w:ascii="Times New Roman" w:hAnsi="Times New Roman"/>
          <w:sz w:val="26"/>
          <w:szCs w:val="26"/>
        </w:rPr>
        <w:t>https://znanium.com</w:t>
      </w:r>
    </w:p>
    <w:p w14:paraId="09CD6960" w14:textId="77777777" w:rsidR="00E27E41" w:rsidRPr="00E27E41" w:rsidRDefault="00E27E41" w:rsidP="00E27E41">
      <w:pPr>
        <w:spacing w:after="0"/>
        <w:ind w:firstLine="141"/>
        <w:rPr>
          <w:rFonts w:ascii="Times New Roman" w:eastAsia="Times New Roman" w:hAnsi="Times New Roman"/>
          <w:b/>
          <w:sz w:val="26"/>
          <w:szCs w:val="26"/>
        </w:rPr>
      </w:pPr>
      <w:r w:rsidRPr="00E27E41">
        <w:rPr>
          <w:rFonts w:ascii="Times New Roman" w:eastAsia="Times New Roman" w:hAnsi="Times New Roman"/>
          <w:b/>
          <w:sz w:val="26"/>
          <w:szCs w:val="26"/>
        </w:rPr>
        <w:t xml:space="preserve">Сервисы и инструменты: </w:t>
      </w:r>
    </w:p>
    <w:p w14:paraId="28504DB6" w14:textId="77777777" w:rsidR="00E27E41" w:rsidRPr="00E27E41" w:rsidRDefault="00E27E41" w:rsidP="00E27E41">
      <w:pPr>
        <w:numPr>
          <w:ilvl w:val="0"/>
          <w:numId w:val="22"/>
        </w:numPr>
        <w:spacing w:after="0"/>
        <w:ind w:left="0" w:firstLine="141"/>
        <w:contextualSpacing/>
        <w:rPr>
          <w:rFonts w:ascii="Times New Roman" w:hAnsi="Times New Roman"/>
          <w:sz w:val="26"/>
          <w:szCs w:val="26"/>
        </w:rPr>
      </w:pPr>
      <w:r w:rsidRPr="00E27E41">
        <w:rPr>
          <w:rFonts w:ascii="Times New Roman" w:hAnsi="Times New Roman"/>
          <w:sz w:val="26"/>
          <w:szCs w:val="26"/>
        </w:rPr>
        <w:t xml:space="preserve">Skype (режим доступа: https://www.skype.com/) </w:t>
      </w:r>
    </w:p>
    <w:p w14:paraId="2BC1FDAF" w14:textId="77777777" w:rsidR="00E27E41" w:rsidRPr="00E27E41" w:rsidRDefault="00E27E41" w:rsidP="00E27E41">
      <w:pPr>
        <w:numPr>
          <w:ilvl w:val="0"/>
          <w:numId w:val="22"/>
        </w:numPr>
        <w:spacing w:after="0"/>
        <w:ind w:left="0" w:firstLine="141"/>
        <w:contextualSpacing/>
        <w:rPr>
          <w:rFonts w:ascii="Times New Roman" w:hAnsi="Times New Roman"/>
          <w:sz w:val="26"/>
          <w:szCs w:val="26"/>
        </w:rPr>
      </w:pPr>
      <w:r w:rsidRPr="00E27E41">
        <w:rPr>
          <w:rFonts w:ascii="Times New Roman" w:hAnsi="Times New Roman"/>
          <w:sz w:val="26"/>
          <w:szCs w:val="26"/>
        </w:rPr>
        <w:t xml:space="preserve">Zoom (режим доступа: </w:t>
      </w:r>
      <w:hyperlink r:id="rId18" w:history="1">
        <w:r w:rsidRPr="00E27E41">
          <w:rPr>
            <w:rFonts w:ascii="Times New Roman" w:hAnsi="Times New Roman" w:cs="Arial"/>
            <w:color w:val="000000"/>
            <w:sz w:val="26"/>
            <w:szCs w:val="26"/>
            <w:u w:val="single"/>
          </w:rPr>
          <w:t>https://zoom.us/</w:t>
        </w:r>
      </w:hyperlink>
      <w:r w:rsidRPr="00E27E41">
        <w:rPr>
          <w:rFonts w:ascii="Times New Roman" w:hAnsi="Times New Roman"/>
          <w:sz w:val="26"/>
          <w:szCs w:val="26"/>
        </w:rPr>
        <w:t>)</w:t>
      </w:r>
    </w:p>
    <w:p w14:paraId="4C2DEFC0" w14:textId="77777777" w:rsidR="00E27E41" w:rsidRPr="00E27E41" w:rsidRDefault="00E27E41" w:rsidP="00E27E41">
      <w:pPr>
        <w:numPr>
          <w:ilvl w:val="0"/>
          <w:numId w:val="22"/>
        </w:numPr>
        <w:spacing w:after="0"/>
        <w:ind w:left="0" w:firstLine="141"/>
        <w:contextualSpacing/>
        <w:rPr>
          <w:rFonts w:ascii="Times New Roman" w:hAnsi="Times New Roman"/>
          <w:sz w:val="26"/>
          <w:szCs w:val="26"/>
        </w:rPr>
      </w:pPr>
      <w:r w:rsidRPr="00E27E41">
        <w:rPr>
          <w:rFonts w:ascii="Times New Roman" w:hAnsi="Times New Roman"/>
          <w:sz w:val="26"/>
          <w:szCs w:val="26"/>
        </w:rPr>
        <w:t xml:space="preserve">https://disk.yandex.ru/ </w:t>
      </w:r>
    </w:p>
    <w:p w14:paraId="6E39B397" w14:textId="77777777" w:rsidR="004E100C" w:rsidRPr="00C71E48" w:rsidRDefault="004E100C" w:rsidP="004E100C">
      <w:pPr>
        <w:tabs>
          <w:tab w:val="left" w:pos="3405"/>
        </w:tabs>
        <w:spacing w:after="0"/>
        <w:rPr>
          <w:rFonts w:ascii="Times New Roman" w:hAnsi="Times New Roman"/>
          <w:sz w:val="26"/>
          <w:szCs w:val="26"/>
        </w:rPr>
      </w:pPr>
    </w:p>
    <w:p w14:paraId="32495812" w14:textId="77777777" w:rsidR="00EC65D7" w:rsidRPr="00EC65D7" w:rsidRDefault="00EC65D7" w:rsidP="00EC65D7">
      <w:pPr>
        <w:suppressAutoHyphens/>
        <w:snapToGrid w:val="0"/>
        <w:spacing w:after="0" w:line="240" w:lineRule="auto"/>
        <w:jc w:val="center"/>
        <w:rPr>
          <w:rFonts w:ascii="Times New Roman" w:hAnsi="Times New Roman"/>
          <w:b/>
          <w:sz w:val="26"/>
          <w:szCs w:val="26"/>
        </w:rPr>
      </w:pPr>
    </w:p>
    <w:p w14:paraId="03314F21" w14:textId="77777777" w:rsidR="00EC65D7" w:rsidRPr="00EC65D7" w:rsidRDefault="00EC65D7" w:rsidP="00EC65D7">
      <w:pPr>
        <w:pStyle w:val="Default"/>
        <w:spacing w:line="276" w:lineRule="auto"/>
        <w:contextualSpacing/>
        <w:jc w:val="both"/>
        <w:rPr>
          <w:sz w:val="26"/>
          <w:szCs w:val="26"/>
        </w:rPr>
      </w:pPr>
    </w:p>
    <w:p w14:paraId="59013B85" w14:textId="77777777" w:rsidR="005C1D2C" w:rsidRPr="00C71E48" w:rsidRDefault="005C1D2C" w:rsidP="00953690">
      <w:pPr>
        <w:tabs>
          <w:tab w:val="left" w:pos="3405"/>
        </w:tabs>
        <w:spacing w:after="0"/>
        <w:rPr>
          <w:rFonts w:ascii="Times New Roman" w:hAnsi="Times New Roman"/>
          <w:sz w:val="26"/>
          <w:szCs w:val="26"/>
        </w:rPr>
      </w:pPr>
    </w:p>
    <w:p w14:paraId="1F555222" w14:textId="77777777" w:rsidR="005C1D2C" w:rsidRPr="00C71E48" w:rsidRDefault="005C1D2C" w:rsidP="00953690">
      <w:pPr>
        <w:tabs>
          <w:tab w:val="left" w:pos="3405"/>
        </w:tabs>
        <w:spacing w:after="0"/>
        <w:rPr>
          <w:rFonts w:ascii="Times New Roman" w:hAnsi="Times New Roman"/>
          <w:sz w:val="26"/>
          <w:szCs w:val="26"/>
        </w:rPr>
      </w:pPr>
    </w:p>
    <w:p w14:paraId="273C9CA6" w14:textId="77777777" w:rsidR="005C1D2C" w:rsidRPr="00C71E48" w:rsidRDefault="005C1D2C" w:rsidP="00953690">
      <w:pPr>
        <w:tabs>
          <w:tab w:val="left" w:pos="3405"/>
        </w:tabs>
        <w:spacing w:after="0"/>
        <w:rPr>
          <w:rFonts w:ascii="Times New Roman" w:hAnsi="Times New Roman"/>
          <w:sz w:val="26"/>
          <w:szCs w:val="26"/>
        </w:rPr>
      </w:pPr>
    </w:p>
    <w:p w14:paraId="5B524BEB" w14:textId="77777777" w:rsidR="005C1D2C" w:rsidRPr="00C71E48" w:rsidRDefault="005C1D2C" w:rsidP="00953690">
      <w:pPr>
        <w:tabs>
          <w:tab w:val="left" w:pos="3405"/>
        </w:tabs>
        <w:spacing w:after="0"/>
        <w:rPr>
          <w:rFonts w:ascii="Times New Roman" w:hAnsi="Times New Roman"/>
          <w:sz w:val="26"/>
          <w:szCs w:val="26"/>
        </w:rPr>
      </w:pPr>
    </w:p>
    <w:p w14:paraId="7F375860" w14:textId="77777777" w:rsidR="005C1D2C" w:rsidRPr="00C71E48" w:rsidRDefault="005C1D2C" w:rsidP="00953690">
      <w:pPr>
        <w:tabs>
          <w:tab w:val="left" w:pos="3405"/>
        </w:tabs>
        <w:spacing w:after="0"/>
        <w:rPr>
          <w:rFonts w:ascii="Times New Roman" w:hAnsi="Times New Roman"/>
          <w:sz w:val="26"/>
          <w:szCs w:val="26"/>
        </w:rPr>
      </w:pPr>
    </w:p>
    <w:p w14:paraId="09464B32" w14:textId="77777777" w:rsidR="005C1D2C" w:rsidRPr="00C71E48" w:rsidRDefault="005C1D2C" w:rsidP="00953690">
      <w:pPr>
        <w:tabs>
          <w:tab w:val="left" w:pos="3405"/>
        </w:tabs>
        <w:spacing w:after="0"/>
        <w:rPr>
          <w:rFonts w:ascii="Times New Roman" w:hAnsi="Times New Roman"/>
          <w:sz w:val="26"/>
          <w:szCs w:val="26"/>
        </w:rPr>
      </w:pPr>
    </w:p>
    <w:p w14:paraId="68BF7B6D" w14:textId="77777777" w:rsidR="005C1D2C" w:rsidRPr="00C71E48" w:rsidRDefault="005C1D2C" w:rsidP="00953690">
      <w:pPr>
        <w:tabs>
          <w:tab w:val="left" w:pos="3405"/>
        </w:tabs>
        <w:spacing w:after="0"/>
        <w:rPr>
          <w:rFonts w:ascii="Times New Roman" w:hAnsi="Times New Roman"/>
          <w:sz w:val="26"/>
          <w:szCs w:val="26"/>
        </w:rPr>
      </w:pPr>
    </w:p>
    <w:p w14:paraId="14EF02A1" w14:textId="77777777" w:rsidR="005C1D2C" w:rsidRPr="00C71E48" w:rsidRDefault="005C1D2C" w:rsidP="00953690">
      <w:pPr>
        <w:tabs>
          <w:tab w:val="left" w:pos="3405"/>
        </w:tabs>
        <w:spacing w:after="0"/>
        <w:rPr>
          <w:rFonts w:ascii="Times New Roman" w:hAnsi="Times New Roman"/>
          <w:sz w:val="26"/>
          <w:szCs w:val="26"/>
        </w:rPr>
      </w:pPr>
    </w:p>
    <w:p w14:paraId="3044A1E5" w14:textId="77777777" w:rsidR="005C1D2C" w:rsidRPr="00C71E48" w:rsidRDefault="005C1D2C" w:rsidP="00953690">
      <w:pPr>
        <w:tabs>
          <w:tab w:val="left" w:pos="3405"/>
        </w:tabs>
        <w:spacing w:after="0"/>
        <w:rPr>
          <w:rFonts w:ascii="Times New Roman" w:hAnsi="Times New Roman"/>
          <w:sz w:val="26"/>
          <w:szCs w:val="26"/>
        </w:rPr>
      </w:pPr>
    </w:p>
    <w:p w14:paraId="5403AC00" w14:textId="77777777" w:rsidR="005C1D2C" w:rsidRPr="00C71E48" w:rsidRDefault="005C1D2C" w:rsidP="00953690">
      <w:pPr>
        <w:tabs>
          <w:tab w:val="left" w:pos="3405"/>
        </w:tabs>
        <w:spacing w:after="0"/>
        <w:rPr>
          <w:rFonts w:ascii="Times New Roman" w:hAnsi="Times New Roman"/>
          <w:sz w:val="26"/>
          <w:szCs w:val="26"/>
        </w:rPr>
      </w:pPr>
    </w:p>
    <w:p w14:paraId="5A4D4F5C" w14:textId="6796DE0B" w:rsidR="005C1D2C" w:rsidRPr="00C71E48" w:rsidRDefault="00C93E8A" w:rsidP="00EC65D7">
      <w:pPr>
        <w:spacing w:after="0"/>
        <w:rPr>
          <w:rFonts w:ascii="Times New Roman" w:hAnsi="Times New Roman"/>
          <w:sz w:val="26"/>
          <w:szCs w:val="26"/>
        </w:rPr>
      </w:pPr>
      <w:r w:rsidRPr="00C71E48">
        <w:rPr>
          <w:rFonts w:ascii="Times New Roman" w:hAnsi="Times New Roman"/>
          <w:sz w:val="26"/>
          <w:szCs w:val="26"/>
        </w:rPr>
        <w:br w:type="page"/>
      </w:r>
    </w:p>
    <w:p w14:paraId="62EA5E80"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lastRenderedPageBreak/>
        <w:t>Приложение 1</w:t>
      </w:r>
    </w:p>
    <w:p w14:paraId="54384BC9"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Титульный лист реферата.</w:t>
      </w:r>
    </w:p>
    <w:p w14:paraId="0EC03E75"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Министерство   образования и науки Республики Татарстан</w:t>
      </w:r>
    </w:p>
    <w:p w14:paraId="0028B938"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ГАПОУ «Казанский политехнический колледж»</w:t>
      </w:r>
    </w:p>
    <w:p w14:paraId="35563AFD" w14:textId="77777777" w:rsidR="005A21B4" w:rsidRPr="00C71E48" w:rsidRDefault="005A21B4" w:rsidP="00953690">
      <w:pPr>
        <w:spacing w:after="0"/>
        <w:jc w:val="both"/>
        <w:rPr>
          <w:rFonts w:ascii="Times New Roman" w:hAnsi="Times New Roman"/>
          <w:sz w:val="26"/>
          <w:szCs w:val="26"/>
        </w:rPr>
      </w:pPr>
    </w:p>
    <w:p w14:paraId="4821C4BE" w14:textId="77777777" w:rsidR="005A21B4" w:rsidRPr="00C71E48" w:rsidRDefault="005A21B4" w:rsidP="00953690">
      <w:pPr>
        <w:spacing w:after="0"/>
        <w:jc w:val="both"/>
        <w:rPr>
          <w:rFonts w:ascii="Times New Roman" w:hAnsi="Times New Roman"/>
          <w:sz w:val="26"/>
          <w:szCs w:val="26"/>
        </w:rPr>
      </w:pPr>
    </w:p>
    <w:p w14:paraId="5285842A" w14:textId="77777777" w:rsidR="004E7DC8" w:rsidRPr="00C71E48" w:rsidRDefault="004E7DC8" w:rsidP="00953690">
      <w:pPr>
        <w:spacing w:after="0"/>
        <w:jc w:val="both"/>
        <w:rPr>
          <w:rFonts w:ascii="Times New Roman" w:hAnsi="Times New Roman"/>
          <w:sz w:val="26"/>
          <w:szCs w:val="26"/>
        </w:rPr>
      </w:pPr>
    </w:p>
    <w:p w14:paraId="672C229C" w14:textId="77777777" w:rsidR="004E7DC8" w:rsidRPr="00C71E48" w:rsidRDefault="004E7DC8" w:rsidP="00953690">
      <w:pPr>
        <w:spacing w:after="0"/>
        <w:jc w:val="both"/>
        <w:rPr>
          <w:rFonts w:ascii="Times New Roman" w:hAnsi="Times New Roman"/>
          <w:sz w:val="26"/>
          <w:szCs w:val="26"/>
        </w:rPr>
      </w:pPr>
    </w:p>
    <w:p w14:paraId="2338B555" w14:textId="77777777" w:rsidR="004E7DC8" w:rsidRPr="00C71E48" w:rsidRDefault="004E7DC8" w:rsidP="00953690">
      <w:pPr>
        <w:spacing w:after="0"/>
        <w:jc w:val="both"/>
        <w:rPr>
          <w:rFonts w:ascii="Times New Roman" w:hAnsi="Times New Roman"/>
          <w:sz w:val="26"/>
          <w:szCs w:val="26"/>
        </w:rPr>
      </w:pPr>
    </w:p>
    <w:p w14:paraId="51913E9E" w14:textId="77777777" w:rsidR="004E7DC8" w:rsidRPr="00C71E48" w:rsidRDefault="004E7DC8" w:rsidP="00953690">
      <w:pPr>
        <w:spacing w:after="0"/>
        <w:jc w:val="both"/>
        <w:rPr>
          <w:rFonts w:ascii="Times New Roman" w:hAnsi="Times New Roman"/>
          <w:sz w:val="26"/>
          <w:szCs w:val="26"/>
        </w:rPr>
      </w:pPr>
    </w:p>
    <w:p w14:paraId="4C1C0AD7" w14:textId="77777777" w:rsidR="005A21B4" w:rsidRPr="00C71E48" w:rsidRDefault="005A21B4" w:rsidP="00953690">
      <w:pPr>
        <w:spacing w:after="0"/>
        <w:jc w:val="both"/>
        <w:rPr>
          <w:rFonts w:ascii="Times New Roman" w:hAnsi="Times New Roman"/>
          <w:sz w:val="26"/>
          <w:szCs w:val="26"/>
        </w:rPr>
      </w:pPr>
    </w:p>
    <w:p w14:paraId="6AD8B2F8" w14:textId="77777777" w:rsidR="005A21B4" w:rsidRPr="00C71E48" w:rsidRDefault="005A21B4" w:rsidP="00953690">
      <w:pPr>
        <w:spacing w:after="0"/>
        <w:jc w:val="center"/>
        <w:rPr>
          <w:rFonts w:ascii="Times New Roman" w:hAnsi="Times New Roman"/>
          <w:b/>
          <w:sz w:val="26"/>
          <w:szCs w:val="26"/>
        </w:rPr>
      </w:pPr>
      <w:r w:rsidRPr="00C71E48">
        <w:rPr>
          <w:rFonts w:ascii="Times New Roman" w:hAnsi="Times New Roman"/>
          <w:b/>
          <w:sz w:val="26"/>
          <w:szCs w:val="26"/>
        </w:rPr>
        <w:t>Реферат</w:t>
      </w:r>
    </w:p>
    <w:p w14:paraId="1656BE45" w14:textId="4E4D13CE"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по </w:t>
      </w:r>
      <w:r w:rsidR="00EC65D7">
        <w:rPr>
          <w:rFonts w:ascii="Times New Roman" w:hAnsi="Times New Roman"/>
          <w:sz w:val="26"/>
          <w:szCs w:val="26"/>
        </w:rPr>
        <w:t>МДК</w:t>
      </w:r>
      <w:r w:rsidR="004E7DC8" w:rsidRPr="00C71E48">
        <w:rPr>
          <w:rFonts w:ascii="Times New Roman" w:hAnsi="Times New Roman"/>
          <w:sz w:val="26"/>
          <w:szCs w:val="26"/>
        </w:rPr>
        <w:t xml:space="preserve"> _______________________________________</w:t>
      </w:r>
    </w:p>
    <w:p w14:paraId="18CE1F61" w14:textId="7777777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Тема: </w:t>
      </w:r>
      <w:r w:rsidR="004E7DC8" w:rsidRPr="00C71E48">
        <w:rPr>
          <w:rFonts w:ascii="Times New Roman" w:hAnsi="Times New Roman"/>
          <w:color w:val="000000"/>
          <w:spacing w:val="1"/>
          <w:sz w:val="26"/>
          <w:szCs w:val="26"/>
        </w:rPr>
        <w:t>____________________________________________________</w:t>
      </w:r>
    </w:p>
    <w:p w14:paraId="36969C90" w14:textId="77777777" w:rsidR="005A21B4" w:rsidRPr="00C71E48" w:rsidRDefault="005A21B4" w:rsidP="00953690">
      <w:pPr>
        <w:spacing w:after="0"/>
        <w:jc w:val="both"/>
        <w:rPr>
          <w:rFonts w:ascii="Times New Roman" w:hAnsi="Times New Roman"/>
          <w:sz w:val="26"/>
          <w:szCs w:val="26"/>
        </w:rPr>
      </w:pPr>
    </w:p>
    <w:p w14:paraId="4B010F5D" w14:textId="77777777" w:rsidR="005A21B4" w:rsidRPr="00C71E48" w:rsidRDefault="005A21B4" w:rsidP="00953690">
      <w:pPr>
        <w:spacing w:after="0"/>
        <w:jc w:val="both"/>
        <w:rPr>
          <w:rFonts w:ascii="Times New Roman" w:hAnsi="Times New Roman"/>
          <w:sz w:val="26"/>
          <w:szCs w:val="26"/>
        </w:rPr>
      </w:pPr>
    </w:p>
    <w:p w14:paraId="02B72E78" w14:textId="77777777" w:rsidR="005A21B4" w:rsidRPr="00C71E48" w:rsidRDefault="005A21B4" w:rsidP="00953690">
      <w:pPr>
        <w:spacing w:after="0"/>
        <w:jc w:val="both"/>
        <w:rPr>
          <w:rFonts w:ascii="Times New Roman" w:hAnsi="Times New Roman"/>
          <w:sz w:val="26"/>
          <w:szCs w:val="26"/>
        </w:rPr>
      </w:pPr>
    </w:p>
    <w:p w14:paraId="487E503D" w14:textId="77777777" w:rsidR="005A21B4" w:rsidRPr="00C71E48" w:rsidRDefault="005A21B4" w:rsidP="00953690">
      <w:pPr>
        <w:spacing w:after="0"/>
        <w:jc w:val="both"/>
        <w:rPr>
          <w:rFonts w:ascii="Times New Roman" w:hAnsi="Times New Roman"/>
          <w:sz w:val="26"/>
          <w:szCs w:val="26"/>
        </w:rPr>
      </w:pPr>
    </w:p>
    <w:p w14:paraId="30D9192B" w14:textId="77777777" w:rsidR="005A21B4" w:rsidRPr="00C71E48" w:rsidRDefault="005A21B4" w:rsidP="00953690">
      <w:pPr>
        <w:spacing w:after="0"/>
        <w:jc w:val="both"/>
        <w:rPr>
          <w:rFonts w:ascii="Times New Roman" w:hAnsi="Times New Roman"/>
          <w:sz w:val="26"/>
          <w:szCs w:val="26"/>
        </w:rPr>
      </w:pPr>
    </w:p>
    <w:p w14:paraId="13A74B6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Выполнил: </w:t>
      </w:r>
      <w:r w:rsidR="004E7DC8" w:rsidRPr="00C71E48">
        <w:rPr>
          <w:rFonts w:ascii="Times New Roman" w:hAnsi="Times New Roman"/>
          <w:sz w:val="26"/>
          <w:szCs w:val="26"/>
        </w:rPr>
        <w:t>об</w:t>
      </w:r>
      <w:r w:rsidRPr="00C71E48">
        <w:rPr>
          <w:rFonts w:ascii="Times New Roman" w:hAnsi="Times New Roman"/>
          <w:sz w:val="26"/>
          <w:szCs w:val="26"/>
        </w:rPr>
        <w:t>уча</w:t>
      </w:r>
      <w:r w:rsidR="004E7DC8" w:rsidRPr="00C71E48">
        <w:rPr>
          <w:rFonts w:ascii="Times New Roman" w:hAnsi="Times New Roman"/>
          <w:sz w:val="26"/>
          <w:szCs w:val="26"/>
        </w:rPr>
        <w:t>ю</w:t>
      </w:r>
      <w:r w:rsidRPr="00C71E48">
        <w:rPr>
          <w:rFonts w:ascii="Times New Roman" w:hAnsi="Times New Roman"/>
          <w:sz w:val="26"/>
          <w:szCs w:val="26"/>
        </w:rPr>
        <w:t xml:space="preserve">щийся </w:t>
      </w:r>
      <w:r w:rsidR="004E7DC8" w:rsidRPr="00C71E48">
        <w:rPr>
          <w:rFonts w:ascii="Times New Roman" w:hAnsi="Times New Roman"/>
          <w:sz w:val="26"/>
          <w:szCs w:val="26"/>
        </w:rPr>
        <w:t>__</w:t>
      </w:r>
      <w:r w:rsidRPr="00C71E48">
        <w:rPr>
          <w:rFonts w:ascii="Times New Roman" w:hAnsi="Times New Roman"/>
          <w:sz w:val="26"/>
          <w:szCs w:val="26"/>
        </w:rPr>
        <w:t xml:space="preserve">курса, </w:t>
      </w:r>
    </w:p>
    <w:p w14:paraId="1404A4E2"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Группы № </w:t>
      </w:r>
      <w:r w:rsidR="004E7DC8" w:rsidRPr="00C71E48">
        <w:rPr>
          <w:rFonts w:ascii="Times New Roman" w:hAnsi="Times New Roman"/>
          <w:sz w:val="26"/>
          <w:szCs w:val="26"/>
        </w:rPr>
        <w:t>____, ФИО</w:t>
      </w:r>
    </w:p>
    <w:p w14:paraId="11362C40" w14:textId="77777777" w:rsidR="005A21B4" w:rsidRPr="00C71E48" w:rsidRDefault="005A21B4" w:rsidP="008A1432">
      <w:pPr>
        <w:tabs>
          <w:tab w:val="left" w:pos="5655"/>
        </w:tabs>
        <w:spacing w:after="0"/>
        <w:jc w:val="right"/>
        <w:rPr>
          <w:rFonts w:ascii="Times New Roman" w:hAnsi="Times New Roman"/>
          <w:sz w:val="26"/>
          <w:szCs w:val="26"/>
        </w:rPr>
      </w:pPr>
      <w:r w:rsidRPr="00C71E48">
        <w:rPr>
          <w:rFonts w:ascii="Times New Roman" w:hAnsi="Times New Roman"/>
          <w:sz w:val="26"/>
          <w:szCs w:val="26"/>
        </w:rPr>
        <w:t>Проверил:</w:t>
      </w:r>
    </w:p>
    <w:p w14:paraId="664C44ED"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Преподаватель: ______</w:t>
      </w:r>
      <w:r w:rsidR="004E7DC8" w:rsidRPr="00C71E48">
        <w:rPr>
          <w:rFonts w:ascii="Times New Roman" w:hAnsi="Times New Roman"/>
          <w:sz w:val="26"/>
          <w:szCs w:val="26"/>
        </w:rPr>
        <w:t>ФИО</w:t>
      </w:r>
      <w:r w:rsidRPr="00C71E48">
        <w:rPr>
          <w:rFonts w:ascii="Times New Roman" w:hAnsi="Times New Roman"/>
          <w:sz w:val="26"/>
          <w:szCs w:val="26"/>
        </w:rPr>
        <w:t xml:space="preserve"> </w:t>
      </w:r>
    </w:p>
    <w:p w14:paraId="16FD225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___ (</w:t>
      </w:r>
      <w:r w:rsidR="00E04967" w:rsidRPr="00C71E48">
        <w:rPr>
          <w:rFonts w:ascii="Times New Roman" w:hAnsi="Times New Roman"/>
          <w:sz w:val="26"/>
          <w:szCs w:val="26"/>
        </w:rPr>
        <w:t>оценка</w:t>
      </w:r>
      <w:r w:rsidRPr="00C71E48">
        <w:rPr>
          <w:rFonts w:ascii="Times New Roman" w:hAnsi="Times New Roman"/>
          <w:sz w:val="26"/>
          <w:szCs w:val="26"/>
        </w:rPr>
        <w:t>)</w:t>
      </w:r>
    </w:p>
    <w:p w14:paraId="081B798A" w14:textId="77777777" w:rsidR="005A21B4" w:rsidRPr="00C71E48" w:rsidRDefault="005A21B4" w:rsidP="008A1432">
      <w:pPr>
        <w:tabs>
          <w:tab w:val="left" w:pos="6975"/>
        </w:tabs>
        <w:spacing w:after="0"/>
        <w:jc w:val="right"/>
        <w:rPr>
          <w:rFonts w:ascii="Times New Roman" w:hAnsi="Times New Roman"/>
          <w:sz w:val="26"/>
          <w:szCs w:val="26"/>
        </w:rPr>
      </w:pPr>
    </w:p>
    <w:p w14:paraId="2112685E" w14:textId="77777777" w:rsidR="005A21B4" w:rsidRPr="00C71E48" w:rsidRDefault="005A21B4" w:rsidP="008A1432">
      <w:pPr>
        <w:spacing w:after="0"/>
        <w:jc w:val="right"/>
        <w:rPr>
          <w:rFonts w:ascii="Times New Roman" w:hAnsi="Times New Roman"/>
          <w:sz w:val="26"/>
          <w:szCs w:val="26"/>
        </w:rPr>
      </w:pPr>
    </w:p>
    <w:p w14:paraId="5A3AB1B1" w14:textId="77777777" w:rsidR="005A21B4" w:rsidRPr="00C71E48" w:rsidRDefault="005A21B4" w:rsidP="00953690">
      <w:pPr>
        <w:spacing w:after="0"/>
        <w:jc w:val="both"/>
        <w:rPr>
          <w:rFonts w:ascii="Times New Roman" w:hAnsi="Times New Roman"/>
          <w:sz w:val="26"/>
          <w:szCs w:val="26"/>
        </w:rPr>
      </w:pPr>
    </w:p>
    <w:p w14:paraId="18BFC173" w14:textId="77777777" w:rsidR="004E7DC8" w:rsidRPr="00C71E48" w:rsidRDefault="004E7DC8" w:rsidP="00953690">
      <w:pPr>
        <w:spacing w:after="0"/>
        <w:jc w:val="both"/>
        <w:rPr>
          <w:rFonts w:ascii="Times New Roman" w:hAnsi="Times New Roman"/>
          <w:sz w:val="26"/>
          <w:szCs w:val="26"/>
        </w:rPr>
      </w:pPr>
    </w:p>
    <w:p w14:paraId="0F6D0CB5" w14:textId="77777777" w:rsidR="004E7DC8" w:rsidRPr="00C71E48" w:rsidRDefault="004E7DC8" w:rsidP="00953690">
      <w:pPr>
        <w:spacing w:after="0"/>
        <w:jc w:val="both"/>
        <w:rPr>
          <w:rFonts w:ascii="Times New Roman" w:hAnsi="Times New Roman"/>
          <w:sz w:val="26"/>
          <w:szCs w:val="26"/>
        </w:rPr>
      </w:pPr>
    </w:p>
    <w:p w14:paraId="658D2A82" w14:textId="77777777" w:rsidR="005C1D2C" w:rsidRPr="00C71E48" w:rsidRDefault="00E04967" w:rsidP="00953690">
      <w:pPr>
        <w:spacing w:after="0"/>
        <w:jc w:val="center"/>
        <w:rPr>
          <w:rFonts w:ascii="Times New Roman" w:hAnsi="Times New Roman"/>
          <w:sz w:val="26"/>
          <w:szCs w:val="26"/>
        </w:rPr>
      </w:pPr>
      <w:r w:rsidRPr="00C71E48">
        <w:rPr>
          <w:rFonts w:ascii="Times New Roman" w:hAnsi="Times New Roman"/>
          <w:sz w:val="26"/>
          <w:szCs w:val="26"/>
        </w:rPr>
        <w:t>Казань, 20__</w:t>
      </w:r>
      <w:r w:rsidR="004E7DC8" w:rsidRPr="00C71E48">
        <w:rPr>
          <w:rFonts w:ascii="Times New Roman" w:hAnsi="Times New Roman"/>
          <w:sz w:val="26"/>
          <w:szCs w:val="26"/>
        </w:rPr>
        <w:t xml:space="preserve"> г.</w:t>
      </w:r>
    </w:p>
    <w:sectPr w:rsidR="005C1D2C" w:rsidRPr="00C71E48" w:rsidSect="00953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DB947E9A"/>
    <w:name w:val="WW8Num2"/>
    <w:lvl w:ilvl="0">
      <w:start w:val="1"/>
      <w:numFmt w:val="decimal"/>
      <w:suff w:val="space"/>
      <w:lvlText w:val="%1."/>
      <w:lvlJc w:val="left"/>
      <w:pPr>
        <w:ind w:left="0" w:firstLine="0"/>
      </w:pPr>
      <w:rPr>
        <w:rFonts w:hint="default"/>
        <w:sz w:val="26"/>
        <w:szCs w:val="26"/>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F2D44AD"/>
    <w:multiLevelType w:val="hybridMultilevel"/>
    <w:tmpl w:val="E244E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1F7655"/>
    <w:multiLevelType w:val="hybridMultilevel"/>
    <w:tmpl w:val="C6E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3C4DA8"/>
    <w:multiLevelType w:val="hybridMultilevel"/>
    <w:tmpl w:val="665E9E06"/>
    <w:lvl w:ilvl="0" w:tplc="C212BE14">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15:restartNumberingAfterBreak="0">
    <w:nsid w:val="296E1163"/>
    <w:multiLevelType w:val="hybridMultilevel"/>
    <w:tmpl w:val="812E50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3" w15:restartNumberingAfterBreak="0">
    <w:nsid w:val="31A24B29"/>
    <w:multiLevelType w:val="hybridMultilevel"/>
    <w:tmpl w:val="64C8C0C8"/>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F097BA3"/>
    <w:multiLevelType w:val="hybridMultilevel"/>
    <w:tmpl w:val="37648858"/>
    <w:lvl w:ilvl="0" w:tplc="99664BC0">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48FA73CB"/>
    <w:multiLevelType w:val="hybridMultilevel"/>
    <w:tmpl w:val="FCB66946"/>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5D3154F"/>
    <w:multiLevelType w:val="hybridMultilevel"/>
    <w:tmpl w:val="742C5F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2EC0C83"/>
    <w:multiLevelType w:val="hybridMultilevel"/>
    <w:tmpl w:val="981844AC"/>
    <w:lvl w:ilvl="0" w:tplc="7B969810">
      <w:start w:val="17"/>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D45C4D"/>
    <w:multiLevelType w:val="hybridMultilevel"/>
    <w:tmpl w:val="045A56D2"/>
    <w:lvl w:ilvl="0" w:tplc="C22A57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9" w15:restartNumberingAfterBreak="0">
    <w:nsid w:val="795B71F0"/>
    <w:multiLevelType w:val="hybridMultilevel"/>
    <w:tmpl w:val="64C8C0C8"/>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467892485">
    <w:abstractNumId w:val="19"/>
  </w:num>
  <w:num w:numId="2" w16cid:durableId="2024092450">
    <w:abstractNumId w:val="15"/>
  </w:num>
  <w:num w:numId="3" w16cid:durableId="1339769570">
    <w:abstractNumId w:val="8"/>
  </w:num>
  <w:num w:numId="4" w16cid:durableId="909001414">
    <w:abstractNumId w:val="17"/>
  </w:num>
  <w:num w:numId="5" w16cid:durableId="1049381656">
    <w:abstractNumId w:val="23"/>
  </w:num>
  <w:num w:numId="6" w16cid:durableId="1370454723">
    <w:abstractNumId w:val="1"/>
  </w:num>
  <w:num w:numId="7" w16cid:durableId="2050369872">
    <w:abstractNumId w:val="2"/>
  </w:num>
  <w:num w:numId="8" w16cid:durableId="423497336">
    <w:abstractNumId w:val="4"/>
  </w:num>
  <w:num w:numId="9" w16cid:durableId="1737968681">
    <w:abstractNumId w:val="14"/>
  </w:num>
  <w:num w:numId="10" w16cid:durableId="706806260">
    <w:abstractNumId w:val="3"/>
  </w:num>
  <w:num w:numId="11" w16cid:durableId="1685739030">
    <w:abstractNumId w:val="26"/>
  </w:num>
  <w:num w:numId="12" w16cid:durableId="1096945311">
    <w:abstractNumId w:val="25"/>
  </w:num>
  <w:num w:numId="13" w16cid:durableId="1627665476">
    <w:abstractNumId w:val="5"/>
  </w:num>
  <w:num w:numId="14" w16cid:durableId="911502491">
    <w:abstractNumId w:val="18"/>
  </w:num>
  <w:num w:numId="15" w16cid:durableId="695233806">
    <w:abstractNumId w:val="16"/>
  </w:num>
  <w:num w:numId="16" w16cid:durableId="1930001658">
    <w:abstractNumId w:val="22"/>
  </w:num>
  <w:num w:numId="17" w16cid:durableId="2118064077">
    <w:abstractNumId w:val="21"/>
  </w:num>
  <w:num w:numId="18" w16cid:durableId="252903480">
    <w:abstractNumId w:val="10"/>
  </w:num>
  <w:num w:numId="19" w16cid:durableId="17010058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74426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59490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13509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6504146">
    <w:abstractNumId w:val="6"/>
  </w:num>
  <w:num w:numId="24" w16cid:durableId="526017769">
    <w:abstractNumId w:val="9"/>
  </w:num>
  <w:num w:numId="25" w16cid:durableId="1329627032">
    <w:abstractNumId w:val="7"/>
  </w:num>
  <w:num w:numId="26" w16cid:durableId="1306853631">
    <w:abstractNumId w:val="0"/>
  </w:num>
  <w:num w:numId="27" w16cid:durableId="286592011">
    <w:abstractNumId w:val="27"/>
  </w:num>
  <w:num w:numId="28" w16cid:durableId="18446653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8863435">
    <w:abstractNumId w:val="20"/>
  </w:num>
  <w:num w:numId="30" w16cid:durableId="1849367344">
    <w:abstractNumId w:val="11"/>
  </w:num>
  <w:num w:numId="31" w16cid:durableId="13866359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114112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4103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274DA"/>
    <w:rsid w:val="00036ED4"/>
    <w:rsid w:val="000820C8"/>
    <w:rsid w:val="00084F6C"/>
    <w:rsid w:val="000917D4"/>
    <w:rsid w:val="00113ED6"/>
    <w:rsid w:val="001279B3"/>
    <w:rsid w:val="00132A49"/>
    <w:rsid w:val="001D17BD"/>
    <w:rsid w:val="00296E63"/>
    <w:rsid w:val="002E5D77"/>
    <w:rsid w:val="00317A75"/>
    <w:rsid w:val="003249DC"/>
    <w:rsid w:val="003269C8"/>
    <w:rsid w:val="00347F73"/>
    <w:rsid w:val="003679CC"/>
    <w:rsid w:val="00380811"/>
    <w:rsid w:val="0042202F"/>
    <w:rsid w:val="004B11F9"/>
    <w:rsid w:val="004C5448"/>
    <w:rsid w:val="004D2744"/>
    <w:rsid w:val="004E100C"/>
    <w:rsid w:val="004E5DEC"/>
    <w:rsid w:val="004E7DC8"/>
    <w:rsid w:val="004F4E84"/>
    <w:rsid w:val="004F58E4"/>
    <w:rsid w:val="00526325"/>
    <w:rsid w:val="005839F3"/>
    <w:rsid w:val="005A21B4"/>
    <w:rsid w:val="005C1D2C"/>
    <w:rsid w:val="005D013A"/>
    <w:rsid w:val="00613458"/>
    <w:rsid w:val="00662C41"/>
    <w:rsid w:val="006646CE"/>
    <w:rsid w:val="006D583A"/>
    <w:rsid w:val="00707741"/>
    <w:rsid w:val="00710742"/>
    <w:rsid w:val="00761E94"/>
    <w:rsid w:val="007C2415"/>
    <w:rsid w:val="00801D8C"/>
    <w:rsid w:val="008021D9"/>
    <w:rsid w:val="00803DEF"/>
    <w:rsid w:val="008257F5"/>
    <w:rsid w:val="00834A22"/>
    <w:rsid w:val="008A1432"/>
    <w:rsid w:val="008C316D"/>
    <w:rsid w:val="008D1947"/>
    <w:rsid w:val="008E0E6A"/>
    <w:rsid w:val="008E5309"/>
    <w:rsid w:val="00953690"/>
    <w:rsid w:val="0096260E"/>
    <w:rsid w:val="00991DB2"/>
    <w:rsid w:val="00993ABC"/>
    <w:rsid w:val="009D3D09"/>
    <w:rsid w:val="00A6726C"/>
    <w:rsid w:val="00A8191D"/>
    <w:rsid w:val="00AF7B4F"/>
    <w:rsid w:val="00B47E8A"/>
    <w:rsid w:val="00B65327"/>
    <w:rsid w:val="00B85390"/>
    <w:rsid w:val="00C019B5"/>
    <w:rsid w:val="00C71E48"/>
    <w:rsid w:val="00C93E8A"/>
    <w:rsid w:val="00CB3079"/>
    <w:rsid w:val="00CD0083"/>
    <w:rsid w:val="00D11B42"/>
    <w:rsid w:val="00D34CF0"/>
    <w:rsid w:val="00D46C90"/>
    <w:rsid w:val="00D6585C"/>
    <w:rsid w:val="00E0218D"/>
    <w:rsid w:val="00E04967"/>
    <w:rsid w:val="00E27E41"/>
    <w:rsid w:val="00E41BE7"/>
    <w:rsid w:val="00E6707D"/>
    <w:rsid w:val="00E87D8F"/>
    <w:rsid w:val="00E91738"/>
    <w:rsid w:val="00EA1703"/>
    <w:rsid w:val="00EC65D7"/>
    <w:rsid w:val="00EF2C1E"/>
    <w:rsid w:val="00F00A8F"/>
    <w:rsid w:val="00F23F15"/>
    <w:rsid w:val="00F46945"/>
    <w:rsid w:val="00F53278"/>
    <w:rsid w:val="00F70CF1"/>
    <w:rsid w:val="00FB00E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E2217"/>
  <w15:docId w15:val="{190C9CC2-E2D4-4F44-8E55-E642F59B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C93E8A"/>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C93E8A"/>
  </w:style>
  <w:style w:type="paragraph" w:styleId="af1">
    <w:name w:val="TOC Heading"/>
    <w:basedOn w:val="1"/>
    <w:next w:val="a"/>
    <w:uiPriority w:val="39"/>
    <w:semiHidden/>
    <w:unhideWhenUsed/>
    <w:qFormat/>
    <w:rsid w:val="00F00A8F"/>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semiHidden/>
    <w:unhideWhenUsed/>
    <w:rsid w:val="00993ABC"/>
    <w:pPr>
      <w:spacing w:after="100"/>
      <w:ind w:left="220"/>
    </w:pPr>
  </w:style>
  <w:style w:type="character" w:customStyle="1" w:styleId="a7">
    <w:name w:val="Абзац списка Знак"/>
    <w:aliases w:val="Нумерованый список Знак,List Paragraph1 Знак"/>
    <w:link w:val="a6"/>
    <w:rsid w:val="00993ABC"/>
    <w:rPr>
      <w:rFonts w:ascii="Times New Roman" w:eastAsia="Calibri" w:hAnsi="Times New Roman" w:cs="Times New Roman"/>
      <w:sz w:val="24"/>
      <w:szCs w:val="24"/>
    </w:rPr>
  </w:style>
  <w:style w:type="table" w:customStyle="1" w:styleId="12">
    <w:name w:val="Сетка таблицы1"/>
    <w:basedOn w:val="a1"/>
    <w:next w:val="aa"/>
    <w:uiPriority w:val="39"/>
    <w:rsid w:val="00C7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rsid w:val="00953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rsid w:val="001D1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EC65D7"/>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styleId="af2">
    <w:name w:val="FollowedHyperlink"/>
    <w:basedOn w:val="a0"/>
    <w:uiPriority w:val="99"/>
    <w:semiHidden/>
    <w:unhideWhenUsed/>
    <w:rsid w:val="00EC65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6280">
      <w:bodyDiv w:val="1"/>
      <w:marLeft w:val="0"/>
      <w:marRight w:val="0"/>
      <w:marTop w:val="0"/>
      <w:marBottom w:val="0"/>
      <w:divBdr>
        <w:top w:val="none" w:sz="0" w:space="0" w:color="auto"/>
        <w:left w:val="none" w:sz="0" w:space="0" w:color="auto"/>
        <w:bottom w:val="none" w:sz="0" w:space="0" w:color="auto"/>
        <w:right w:val="none" w:sz="0" w:space="0" w:color="auto"/>
      </w:divBdr>
    </w:div>
    <w:div w:id="497038969">
      <w:bodyDiv w:val="1"/>
      <w:marLeft w:val="0"/>
      <w:marRight w:val="0"/>
      <w:marTop w:val="0"/>
      <w:marBottom w:val="0"/>
      <w:divBdr>
        <w:top w:val="none" w:sz="0" w:space="0" w:color="auto"/>
        <w:left w:val="none" w:sz="0" w:space="0" w:color="auto"/>
        <w:bottom w:val="none" w:sz="0" w:space="0" w:color="auto"/>
        <w:right w:val="none" w:sz="0" w:space="0" w:color="auto"/>
      </w:divBdr>
    </w:div>
    <w:div w:id="1318806401">
      <w:bodyDiv w:val="1"/>
      <w:marLeft w:val="0"/>
      <w:marRight w:val="0"/>
      <w:marTop w:val="0"/>
      <w:marBottom w:val="0"/>
      <w:divBdr>
        <w:top w:val="none" w:sz="0" w:space="0" w:color="auto"/>
        <w:left w:val="none" w:sz="0" w:space="0" w:color="auto"/>
        <w:bottom w:val="none" w:sz="0" w:space="0" w:color="auto"/>
        <w:right w:val="none" w:sz="0" w:space="0" w:color="auto"/>
      </w:divBdr>
    </w:div>
    <w:div w:id="21060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27735" TargetMode="External"/><Relationship Id="rId13" Type="http://schemas.openxmlformats.org/officeDocument/2006/relationships/hyperlink" Target="https://znanium.com/catalog/document?id=385834" TargetMode="External"/><Relationship Id="rId18"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s://znanium.com/catalog/product/1227735" TargetMode="External"/><Relationship Id="rId12" Type="http://schemas.openxmlformats.org/officeDocument/2006/relationships/hyperlink" Target="https://znanium.com/catalog/document?id=385835" TargetMode="External"/><Relationship Id="rId17" Type="http://schemas.openxmlformats.org/officeDocument/2006/relationships/hyperlink" Target="http://www.holodunion.ru/news" TargetMode="External"/><Relationship Id="rId2" Type="http://schemas.openxmlformats.org/officeDocument/2006/relationships/styles" Target="styles.xml"/><Relationship Id="rId16" Type="http://schemas.openxmlformats.org/officeDocument/2006/relationships/hyperlink" Target="http://www.alfalaval.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967397" TargetMode="External"/><Relationship Id="rId11" Type="http://schemas.openxmlformats.org/officeDocument/2006/relationships/hyperlink" Target="https://znanium.com/catalog/document?id=274388" TargetMode="External"/><Relationship Id="rId5" Type="http://schemas.openxmlformats.org/officeDocument/2006/relationships/image" Target="media/image1.jpeg"/><Relationship Id="rId15" Type="http://schemas.openxmlformats.org/officeDocument/2006/relationships/hyperlink" Target="http://bitzer.ru/" TargetMode="External"/><Relationship Id="rId10" Type="http://schemas.openxmlformats.org/officeDocument/2006/relationships/hyperlink" Target="https://znanium.com/catalog/product/96739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1174606" TargetMode="External"/><Relationship Id="rId14" Type="http://schemas.openxmlformats.org/officeDocument/2006/relationships/hyperlink" Target="https://znanium.com/catalog/document?id=3858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7283</Words>
  <Characters>41517</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40</cp:revision>
  <dcterms:created xsi:type="dcterms:W3CDTF">2021-02-08T06:43:00Z</dcterms:created>
  <dcterms:modified xsi:type="dcterms:W3CDTF">2022-05-30T17:21:00Z</dcterms:modified>
</cp:coreProperties>
</file>